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800" w:lineRule="exact"/>
        <w:jc w:val="center"/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</w:pP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湖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北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经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济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学</w:t>
      </w:r>
      <w:r>
        <w:rPr>
          <w:rFonts w:hint="eastAsia"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 xml:space="preserve"> </w:t>
      </w:r>
      <w:r>
        <w:rPr>
          <w:rFonts w:ascii="Times New Roman" w:hAnsi="Times New Roman" w:eastAsia="黑体"/>
          <w:b/>
          <w:color w:val="FF0000"/>
          <w:spacing w:val="80"/>
          <w:w w:val="80"/>
          <w:kern w:val="0"/>
          <w:sz w:val="56"/>
          <w:szCs w:val="44"/>
        </w:rPr>
        <w:t>院</w:t>
      </w:r>
    </w:p>
    <w:p>
      <w:pPr>
        <w:widowControl/>
        <w:spacing w:line="1240" w:lineRule="exact"/>
        <w:jc w:val="center"/>
        <w:rPr>
          <w:rFonts w:ascii="Times New Roman" w:hAnsi="Times New Roman" w:eastAsia="黑体"/>
          <w:color w:val="FF0000"/>
          <w:kern w:val="0"/>
          <w:sz w:val="84"/>
          <w:szCs w:val="84"/>
        </w:rPr>
      </w:pPr>
      <w:r>
        <w:rPr>
          <w:rFonts w:hint="eastAsia" w:ascii="Times New Roman" w:hAnsi="Times New Roman" w:eastAsia="黑体"/>
          <w:color w:val="FF0000"/>
          <w:kern w:val="0"/>
          <w:sz w:val="84"/>
          <w:szCs w:val="84"/>
        </w:rPr>
        <w:t>教学</w:t>
      </w:r>
      <w:r>
        <w:rPr>
          <w:rFonts w:hint="eastAsia" w:ascii="Times New Roman" w:hAnsi="Times New Roman" w:eastAsia="黑体"/>
          <w:color w:val="FF0000"/>
          <w:kern w:val="0"/>
          <w:sz w:val="84"/>
          <w:szCs w:val="84"/>
          <w:lang w:eastAsia="zh-CN"/>
        </w:rPr>
        <w:t>委员会</w:t>
      </w:r>
      <w:r>
        <w:rPr>
          <w:rFonts w:ascii="Times New Roman" w:hAnsi="Times New Roman" w:eastAsia="黑体"/>
          <w:color w:val="FF0000"/>
          <w:kern w:val="0"/>
          <w:sz w:val="84"/>
          <w:szCs w:val="84"/>
        </w:rPr>
        <w:t>会议纪要</w:t>
      </w:r>
    </w:p>
    <w:p>
      <w:pPr>
        <w:spacing w:line="600" w:lineRule="exact"/>
        <w:rPr>
          <w:rFonts w:ascii="Times New Roman" w:hAnsi="Times New Roman" w:eastAsia="仿宋_GB2312"/>
          <w:sz w:val="72"/>
          <w:szCs w:val="72"/>
        </w:rPr>
      </w:pPr>
    </w:p>
    <w:p>
      <w:pPr>
        <w:spacing w:line="600" w:lineRule="exact"/>
        <w:jc w:val="center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（20</w:t>
      </w:r>
      <w:r>
        <w:rPr>
          <w:rFonts w:hint="eastAsia" w:ascii="Times New Roman" w:hAnsi="Times New Roman" w:eastAsia="仿宋"/>
          <w:sz w:val="32"/>
          <w:szCs w:val="32"/>
        </w:rPr>
        <w:t>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/>
          <w:sz w:val="32"/>
          <w:szCs w:val="32"/>
        </w:rPr>
        <w:t>）第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/>
          <w:sz w:val="32"/>
          <w:szCs w:val="32"/>
        </w:rPr>
        <w:t>号</w:t>
      </w:r>
    </w:p>
    <w:p>
      <w:pPr>
        <w:spacing w:line="600" w:lineRule="exact"/>
        <w:rPr>
          <w:rFonts w:ascii="Times New Roman" w:hAnsi="Times New Roman" w:eastAsia="仿宋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仿宋"/>
          <w:kern w:val="0"/>
          <w:sz w:val="32"/>
          <w:szCs w:val="32"/>
        </w:rPr>
      </w:pPr>
      <w:r>
        <w:rPr>
          <w:rFonts w:hint="eastAsia" w:ascii="Times New Roman" w:hAnsi="Times New Roman" w:eastAsia="仿宋"/>
          <w:sz w:val="32"/>
          <w:szCs w:val="32"/>
        </w:rPr>
        <w:t>教务处</w:t>
      </w:r>
      <w:r>
        <w:rPr>
          <w:rFonts w:ascii="Times New Roman" w:hAnsi="Times New Roman" w:eastAsia="仿宋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"/>
          <w:sz w:val="32"/>
          <w:szCs w:val="32"/>
        </w:rPr>
        <w:t xml:space="preserve"> </w:t>
      </w:r>
      <w:r>
        <w:rPr>
          <w:rFonts w:ascii="Times New Roman" w:hAnsi="Times New Roman" w:eastAsia="仿宋"/>
          <w:sz w:val="32"/>
          <w:szCs w:val="32"/>
        </w:rPr>
        <w:t xml:space="preserve">           20</w:t>
      </w:r>
      <w:r>
        <w:rPr>
          <w:rFonts w:hint="eastAsia" w:ascii="Times New Roman" w:hAnsi="Times New Roman" w:eastAsia="仿宋"/>
          <w:sz w:val="32"/>
          <w:szCs w:val="32"/>
        </w:rPr>
        <w:t>2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"/>
          <w:sz w:val="32"/>
          <w:szCs w:val="32"/>
        </w:rPr>
        <w:t>年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4</w:t>
      </w:r>
      <w:r>
        <w:rPr>
          <w:rFonts w:ascii="Times New Roman" w:hAnsi="Times New Roman" w:eastAsia="仿宋"/>
          <w:sz w:val="32"/>
          <w:szCs w:val="32"/>
        </w:rPr>
        <w:t>月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15</w:t>
      </w:r>
      <w:r>
        <w:rPr>
          <w:rFonts w:ascii="Times New Roman" w:hAnsi="Times New Roman" w:eastAsia="仿宋"/>
          <w:sz w:val="32"/>
          <w:szCs w:val="32"/>
        </w:rPr>
        <w:t>日</w:t>
      </w:r>
    </w:p>
    <w:p>
      <w:pPr>
        <w:widowControl/>
        <w:spacing w:line="262" w:lineRule="atLeast"/>
        <w:jc w:val="left"/>
        <w:rPr>
          <w:rFonts w:ascii="Times New Roman" w:hAnsi="Times New Roman" w:eastAsia="仿宋"/>
          <w:sz w:val="32"/>
        </w:rPr>
      </w:pPr>
      <w:r>
        <w:rPr>
          <w:rFonts w:ascii="Times New Roman" w:hAnsi="Times New Roman" w:eastAsia="仿宋"/>
          <w:color w:val="FF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100965</wp:posOffset>
                </wp:positionV>
                <wp:extent cx="5299710" cy="508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9710" cy="508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7.95pt;height:0.4pt;width:417.3pt;z-index:251659264;mso-width-relative:page;mso-height-relative:page;" filled="f" stroked="t" coordsize="21600,21600" o:gfxdata="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KKJo4NcAAAAGAQAADwAAAAAAAAABACAAAAAiAAAAZHJzL2Rvd25yZXYueG1sUEsB&#10;AhQAFAAAAAgAh07iQEIRD8H2AQAA6gMAAA4AAAAAAAAAAQAgAAAAJgEAAGRycy9lMm9Eb2MueG1s&#10;UEsFBgAAAAAGAAYAWQEAAI4FAAAAAA==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14</w:t>
      </w:r>
      <w:r>
        <w:rPr>
          <w:rFonts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上午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11:40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J2-207</w:t>
      </w:r>
      <w:r>
        <w:rPr>
          <w:rFonts w:hint="eastAsia" w:ascii="仿宋" w:hAnsi="仿宋" w:eastAsia="仿宋"/>
          <w:sz w:val="32"/>
          <w:szCs w:val="32"/>
        </w:rPr>
        <w:t>召</w:t>
      </w:r>
      <w:r>
        <w:rPr>
          <w:rFonts w:ascii="仿宋" w:hAnsi="仿宋" w:eastAsia="仿宋"/>
          <w:sz w:val="32"/>
          <w:szCs w:val="32"/>
        </w:rPr>
        <w:t>开</w:t>
      </w:r>
      <w:r>
        <w:rPr>
          <w:rFonts w:hint="eastAsia" w:ascii="仿宋" w:hAnsi="仿宋" w:eastAsia="仿宋"/>
          <w:sz w:val="32"/>
          <w:szCs w:val="32"/>
          <w:lang w:eastAsia="zh-CN"/>
        </w:rPr>
        <w:t>了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0</w:t>
      </w: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</w:rPr>
        <w:t>度</w:t>
      </w:r>
      <w:r>
        <w:rPr>
          <w:rFonts w:ascii="仿宋" w:hAnsi="仿宋" w:eastAsia="仿宋"/>
          <w:sz w:val="32"/>
          <w:szCs w:val="32"/>
        </w:rPr>
        <w:t>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二</w:t>
      </w:r>
      <w:r>
        <w:rPr>
          <w:rFonts w:ascii="仿宋" w:hAnsi="仿宋" w:eastAsia="仿宋"/>
          <w:sz w:val="32"/>
          <w:szCs w:val="32"/>
        </w:rPr>
        <w:t>次</w:t>
      </w:r>
      <w:r>
        <w:rPr>
          <w:rFonts w:hint="eastAsia" w:ascii="仿宋" w:hAnsi="仿宋" w:eastAsia="仿宋"/>
          <w:sz w:val="32"/>
          <w:szCs w:val="32"/>
        </w:rPr>
        <w:t>教学委员会会</w:t>
      </w:r>
      <w:r>
        <w:rPr>
          <w:rFonts w:ascii="仿宋" w:hAnsi="仿宋" w:eastAsia="仿宋"/>
          <w:sz w:val="32"/>
          <w:szCs w:val="32"/>
        </w:rPr>
        <w:t>议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  <w:lang w:eastAsia="zh-CN"/>
        </w:rPr>
        <w:t>会议由</w:t>
      </w:r>
      <w:r>
        <w:rPr>
          <w:rFonts w:hint="eastAsia" w:ascii="仿宋" w:hAnsi="仿宋" w:eastAsia="仿宋"/>
          <w:sz w:val="32"/>
          <w:szCs w:val="32"/>
        </w:rPr>
        <w:t>副校长、教学</w:t>
      </w:r>
      <w:r>
        <w:rPr>
          <w:rFonts w:ascii="仿宋" w:hAnsi="仿宋" w:eastAsia="仿宋"/>
          <w:sz w:val="32"/>
          <w:szCs w:val="32"/>
        </w:rPr>
        <w:t>委员会</w:t>
      </w:r>
      <w:r>
        <w:rPr>
          <w:rFonts w:hint="eastAsia" w:ascii="仿宋" w:hAnsi="仿宋" w:eastAsia="仿宋"/>
          <w:sz w:val="32"/>
          <w:szCs w:val="32"/>
        </w:rPr>
        <w:t>主任委员付宏</w:t>
      </w:r>
      <w:r>
        <w:rPr>
          <w:rFonts w:hint="eastAsia" w:ascii="仿宋" w:hAnsi="仿宋" w:eastAsia="仿宋"/>
          <w:sz w:val="32"/>
          <w:szCs w:val="32"/>
          <w:lang w:eastAsia="zh-CN"/>
        </w:rPr>
        <w:t>主持，</w:t>
      </w:r>
      <w:r>
        <w:rPr>
          <w:rFonts w:hint="eastAsia" w:ascii="仿宋" w:hAnsi="仿宋" w:eastAsia="仿宋"/>
          <w:sz w:val="32"/>
          <w:szCs w:val="32"/>
        </w:rPr>
        <w:t>纪要如下：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一、审定2022年上半年教学研究项目结题情况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br w:type="textWrapping"/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会议通报了2022年教学研究项目结题情况。共有21项教研项目申请结题，各申请结题项目经学院初审、教务处审核、专家鉴定、教学委员会（应到28人，实到22人）现场投票表决，确定同意20项教研项目结题，1项不予结题。会议强调各教研项目成员要树立质量意识，按计划深入开展教学研究与实践，切实实施好教学研究项目，确保按期高质量结题。</w:t>
      </w:r>
    </w:p>
    <w:p>
      <w:pPr>
        <w:numPr>
          <w:ilvl w:val="0"/>
          <w:numId w:val="0"/>
        </w:numPr>
        <w:spacing w:line="60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56E50"/>
    <w:rsid w:val="17956E50"/>
    <w:rsid w:val="370D2B39"/>
    <w:rsid w:val="4BF96D68"/>
    <w:rsid w:val="5FEB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366</Characters>
  <Lines>0</Lines>
  <Paragraphs>0</Paragraphs>
  <TotalTime>29</TotalTime>
  <ScaleCrop>false</ScaleCrop>
  <LinksUpToDate>false</LinksUpToDate>
  <CharactersWithSpaces>398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2022-04-15T00:25:00Z</dcterms:created>
  <dc:creator>Administrator</dc:creator>
  <cp:lastModifiedBy>Administrator</cp:lastModifiedBy>
  <dcterms:modified xsi:type="dcterms:W3CDTF">2022-04-18T06:28:55Z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B0B88BDDA305426DA189FC983CB5DF0E</vt:lpwstr>
  </property>
</Properties>
</file>