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4DC" w:rsidRPr="00281D21" w:rsidRDefault="004574DC" w:rsidP="004574DC">
      <w:pPr>
        <w:spacing w:line="360" w:lineRule="auto"/>
        <w:rPr>
          <w:rFonts w:ascii="黑体" w:eastAsia="黑体" w:hAnsi="黑体"/>
          <w:sz w:val="32"/>
          <w:szCs w:val="32"/>
        </w:rPr>
      </w:pPr>
      <w:r w:rsidRPr="00281D21">
        <w:rPr>
          <w:rFonts w:ascii="黑体" w:eastAsia="黑体" w:hAnsi="黑体"/>
          <w:sz w:val="32"/>
          <w:szCs w:val="32"/>
        </w:rPr>
        <w:t>附件3</w:t>
      </w:r>
    </w:p>
    <w:p w:rsidR="004574DC" w:rsidRPr="00B12EC2" w:rsidRDefault="004574DC" w:rsidP="004574D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 w:rsidRPr="00B12EC2">
        <w:rPr>
          <w:rFonts w:ascii="Times New Roman" w:hAnsi="Times New Roman"/>
          <w:b/>
          <w:bCs/>
          <w:sz w:val="28"/>
          <w:szCs w:val="28"/>
        </w:rPr>
        <w:t>湖北经济学院学业预警家长谈话记录表</w:t>
      </w:r>
    </w:p>
    <w:tbl>
      <w:tblPr>
        <w:tblpPr w:leftFromText="180" w:rightFromText="180" w:vertAnchor="text" w:horzAnchor="page" w:tblpXSpec="center" w:tblpY="117"/>
        <w:tblOverlap w:val="never"/>
        <w:tblW w:w="8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5"/>
        <w:gridCol w:w="2424"/>
        <w:gridCol w:w="2181"/>
        <w:gridCol w:w="2250"/>
      </w:tblGrid>
      <w:tr w:rsidR="004574DC" w:rsidRPr="00B12EC2" w:rsidTr="002D5398">
        <w:trPr>
          <w:trHeight w:val="686"/>
        </w:trPr>
        <w:tc>
          <w:tcPr>
            <w:tcW w:w="1995" w:type="dxa"/>
            <w:shd w:val="clear" w:color="auto" w:fill="auto"/>
            <w:vAlign w:val="center"/>
          </w:tcPr>
          <w:bookmarkEnd w:id="0"/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专业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4574DC" w:rsidRPr="00B12EC2" w:rsidTr="002D5398">
        <w:trPr>
          <w:trHeight w:val="726"/>
        </w:trPr>
        <w:tc>
          <w:tcPr>
            <w:tcW w:w="1995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学号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4574DC" w:rsidRPr="00B12EC2" w:rsidTr="002D5398">
        <w:trPr>
          <w:trHeight w:val="621"/>
        </w:trPr>
        <w:tc>
          <w:tcPr>
            <w:tcW w:w="1995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谈话时间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谈话地点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4574DC" w:rsidRPr="00B12EC2" w:rsidTr="002D5398">
        <w:trPr>
          <w:trHeight w:val="1187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学业预警原因：</w:t>
            </w:r>
          </w:p>
        </w:tc>
      </w:tr>
      <w:tr w:rsidR="004574DC" w:rsidRPr="00B12EC2" w:rsidTr="002D5398">
        <w:trPr>
          <w:trHeight w:val="2553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谈话记录：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谈话人签名：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学生签名：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4574DC" w:rsidRPr="00B12EC2" w:rsidTr="002D5398">
        <w:trPr>
          <w:trHeight w:val="1851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家长意见：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家长联系方式：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学生家长签名：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4574DC" w:rsidRPr="00B12EC2" w:rsidTr="002D5398">
        <w:trPr>
          <w:trHeight w:val="2545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学院意见：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    </w:t>
            </w:r>
          </w:p>
          <w:p w:rsidR="004574DC" w:rsidRPr="00B12EC2" w:rsidRDefault="004574DC" w:rsidP="002D5398">
            <w:pPr>
              <w:spacing w:line="360" w:lineRule="auto"/>
              <w:ind w:firstLineChars="2200" w:firstLine="5280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负责人签名：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 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                                   </w:t>
            </w:r>
          </w:p>
          <w:p w:rsidR="004574DC" w:rsidRPr="00B12EC2" w:rsidRDefault="004574DC" w:rsidP="002D5398">
            <w:pPr>
              <w:spacing w:line="360" w:lineRule="auto"/>
              <w:ind w:firstLineChars="2600" w:firstLine="6240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学院盖章</w:t>
            </w:r>
          </w:p>
        </w:tc>
      </w:tr>
    </w:tbl>
    <w:p w:rsidR="004574DC" w:rsidRPr="00966C63" w:rsidRDefault="004574DC" w:rsidP="004574DC">
      <w:pPr>
        <w:spacing w:line="640" w:lineRule="exact"/>
        <w:rPr>
          <w:rFonts w:eastAsia="仿宋"/>
        </w:rPr>
      </w:pPr>
    </w:p>
    <w:p w:rsidR="009D44B4" w:rsidRDefault="00172B58"/>
    <w:sectPr w:rsidR="009D4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DC"/>
    <w:rsid w:val="001246FD"/>
    <w:rsid w:val="00172B58"/>
    <w:rsid w:val="004574DC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65A50-4857-4011-9ABC-38BC39CC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2019-09-17T01:53:00Z</dcterms:created>
  <dcterms:modified xsi:type="dcterms:W3CDTF">2019-09-17T01:53:00Z</dcterms:modified>
</cp:coreProperties>
</file>