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8445">
      <w:pPr>
        <w:spacing w:line="560" w:lineRule="exact"/>
        <w:rPr>
          <w:rFonts w:eastAsia="方正楷体_GB2312"/>
          <w:sz w:val="30"/>
          <w:szCs w:val="30"/>
        </w:rPr>
      </w:pPr>
    </w:p>
    <w:p w14:paraId="5E01CA38">
      <w:pPr>
        <w:spacing w:line="560" w:lineRule="exact"/>
        <w:rPr>
          <w:rFonts w:eastAsia="方正楷体_GB2312"/>
          <w:sz w:val="30"/>
          <w:szCs w:val="30"/>
        </w:rPr>
      </w:pPr>
      <w:bookmarkStart w:id="0" w:name="_GoBack"/>
      <w:bookmarkEnd w:id="0"/>
    </w:p>
    <w:p w14:paraId="3C86CC86">
      <w:pPr>
        <w:widowControl/>
        <w:spacing w:line="560" w:lineRule="exact"/>
        <w:jc w:val="center"/>
        <w:rPr>
          <w:rFonts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湖北高校一流本科专业建设点</w:t>
      </w:r>
    </w:p>
    <w:p w14:paraId="217CA190">
      <w:pPr>
        <w:widowControl/>
        <w:spacing w:line="560" w:lineRule="exact"/>
        <w:jc w:val="center"/>
        <w:rPr>
          <w:rFonts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阶段性检查报告</w:t>
      </w:r>
    </w:p>
    <w:p w14:paraId="78D4E7AE">
      <w:pPr>
        <w:spacing w:line="560" w:lineRule="exact"/>
        <w:rPr>
          <w:szCs w:val="32"/>
        </w:rPr>
      </w:pPr>
    </w:p>
    <w:p w14:paraId="00084614">
      <w:pPr>
        <w:spacing w:line="560" w:lineRule="exact"/>
        <w:rPr>
          <w:szCs w:val="32"/>
        </w:rPr>
      </w:pPr>
    </w:p>
    <w:p w14:paraId="27D4F717">
      <w:pPr>
        <w:spacing w:line="560" w:lineRule="exact"/>
        <w:rPr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4678"/>
      </w:tblGrid>
      <w:tr w14:paraId="165D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5667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学校名称：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B053B59">
            <w:pPr>
              <w:spacing w:line="560" w:lineRule="exact"/>
              <w:jc w:val="right"/>
              <w:rPr>
                <w:rFonts w:ascii="仿宋" w:hAnsi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（盖章）</w:t>
            </w:r>
          </w:p>
        </w:tc>
      </w:tr>
      <w:tr w14:paraId="2FDF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6DED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专业名称：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85548F4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14:paraId="310E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EA52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专业代码：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4311D8F3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14:paraId="6BD4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875AC">
            <w:pPr>
              <w:spacing w:line="560" w:lineRule="exact"/>
              <w:jc w:val="distribute"/>
              <w:rPr>
                <w:rFonts w:ascii="仿宋" w:hAnsi="仿宋" w:eastAsia="仿宋" w:cs="仿宋"/>
                <w:bCs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spacing w:val="14"/>
                <w:kern w:val="0"/>
                <w:sz w:val="36"/>
                <w:szCs w:val="36"/>
              </w:rPr>
              <w:t>级   别：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999DCCE">
            <w:pPr>
              <w:spacing w:line="560" w:lineRule="exact"/>
              <w:jc w:val="left"/>
              <w:rPr>
                <w:rFonts w:ascii="仿宋" w:hAnsi="仿宋" w:cs="仿宋"/>
                <w:bCs/>
                <w:kern w:val="0"/>
                <w:sz w:val="48"/>
                <w:szCs w:val="48"/>
              </w:rPr>
            </w:pPr>
            <w:r>
              <w:rPr>
                <w:rFonts w:hint="eastAsia" w:ascii="仿宋" w:hAnsi="仿宋" w:cs="仿宋"/>
                <w:bCs/>
                <w:kern w:val="0"/>
                <w:szCs w:val="32"/>
              </w:rPr>
              <w:t>□国家级       □省级</w:t>
            </w:r>
          </w:p>
        </w:tc>
      </w:tr>
      <w:tr w14:paraId="0B9C9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70CF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专业负责人：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B2D7209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14:paraId="4AFE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06C9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联系电话：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403DE2DB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14:paraId="51B0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207F">
            <w:pPr>
              <w:spacing w:line="56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cs="仿宋"/>
                <w:kern w:val="0"/>
                <w:sz w:val="36"/>
                <w:szCs w:val="36"/>
              </w:rPr>
              <w:t>填报日期：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D8B194B">
            <w:pPr>
              <w:spacing w:line="560" w:lineRule="exact"/>
              <w:rPr>
                <w:rFonts w:ascii="仿宋" w:hAnsi="仿宋" w:cs="仿宋"/>
                <w:kern w:val="0"/>
                <w:szCs w:val="32"/>
              </w:rPr>
            </w:pPr>
          </w:p>
        </w:tc>
      </w:tr>
    </w:tbl>
    <w:p w14:paraId="1963EF2C">
      <w:pPr>
        <w:spacing w:line="560" w:lineRule="exact"/>
        <w:rPr>
          <w:szCs w:val="21"/>
        </w:rPr>
      </w:pPr>
    </w:p>
    <w:p w14:paraId="31B71678">
      <w:pPr>
        <w:spacing w:line="560" w:lineRule="exact"/>
      </w:pPr>
    </w:p>
    <w:p w14:paraId="6DB53C8A">
      <w:pPr>
        <w:spacing w:line="560" w:lineRule="exact"/>
      </w:pPr>
    </w:p>
    <w:p w14:paraId="5DECAC57">
      <w:pPr>
        <w:spacing w:line="560" w:lineRule="exact"/>
      </w:pPr>
    </w:p>
    <w:p w14:paraId="65173F4B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湖北省教育厅</w:t>
      </w:r>
      <w:r>
        <w:rPr>
          <w:rFonts w:ascii="黑体" w:hAnsi="黑体" w:eastAsia="黑体"/>
          <w:sz w:val="36"/>
          <w:szCs w:val="36"/>
        </w:rPr>
        <w:t>制</w:t>
      </w:r>
    </w:p>
    <w:p w14:paraId="79BEDF5B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四</w:t>
      </w:r>
      <w:r>
        <w:rPr>
          <w:rFonts w:hint="eastAsia" w:ascii="黑体" w:hAnsi="黑体" w:eastAsia="黑体"/>
          <w:sz w:val="36"/>
          <w:szCs w:val="36"/>
        </w:rPr>
        <w:t>年</w:t>
      </w:r>
    </w:p>
    <w:p w14:paraId="38658C30">
      <w:pPr>
        <w:spacing w:line="560" w:lineRule="exact"/>
        <w:rPr>
          <w:szCs w:val="32"/>
        </w:rPr>
      </w:pPr>
    </w:p>
    <w:p w14:paraId="10E7381C">
      <w:pPr>
        <w:spacing w:line="560" w:lineRule="exact"/>
        <w:rPr>
          <w:szCs w:val="32"/>
        </w:rPr>
      </w:pPr>
    </w:p>
    <w:p w14:paraId="1D6F80D1">
      <w:pPr>
        <w:spacing w:line="560" w:lineRule="exact"/>
        <w:rPr>
          <w:szCs w:val="32"/>
        </w:rPr>
      </w:pPr>
    </w:p>
    <w:p w14:paraId="3AB4116A">
      <w:pPr>
        <w:spacing w:line="560" w:lineRule="exact"/>
        <w:jc w:val="center"/>
        <w:rPr>
          <w:rFonts w:eastAsia="黑体"/>
          <w:spacing w:val="100"/>
          <w:sz w:val="36"/>
          <w:szCs w:val="36"/>
        </w:rPr>
      </w:pPr>
      <w:r>
        <w:rPr>
          <w:rFonts w:eastAsia="黑体"/>
          <w:spacing w:val="100"/>
          <w:sz w:val="36"/>
          <w:szCs w:val="36"/>
        </w:rPr>
        <w:t>填表说明</w:t>
      </w:r>
    </w:p>
    <w:p w14:paraId="58D4E3B3">
      <w:pPr>
        <w:spacing w:line="560" w:lineRule="exact"/>
        <w:ind w:firstLine="555"/>
        <w:jc w:val="center"/>
        <w:rPr>
          <w:rFonts w:eastAsia="黑体"/>
          <w:sz w:val="24"/>
          <w:szCs w:val="24"/>
        </w:rPr>
      </w:pPr>
    </w:p>
    <w:p w14:paraId="6A33BE99">
      <w:pPr>
        <w:spacing w:line="560" w:lineRule="exact"/>
        <w:ind w:firstLine="632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1.检查报告以专业为单位填写，每个专业填写一份。</w:t>
      </w:r>
    </w:p>
    <w:p w14:paraId="15533743">
      <w:pPr>
        <w:spacing w:line="560" w:lineRule="exact"/>
        <w:ind w:firstLine="632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2.检查报告填写内容必须实事求是，表达准确严谨。填报内容不得有空缺项，如无内容应填“无”。</w:t>
      </w:r>
    </w:p>
    <w:p w14:paraId="0F81AE50">
      <w:pPr>
        <w:spacing w:line="560" w:lineRule="exact"/>
        <w:ind w:firstLine="632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3.如表格篇幅不够，可自行调整排版或另附页，调整时应注意按照“整页”原则调整。</w:t>
      </w:r>
    </w:p>
    <w:p w14:paraId="36FC9130">
      <w:pPr>
        <w:spacing w:line="560" w:lineRule="exact"/>
        <w:ind w:firstLine="632" w:firstLineChars="200"/>
        <w:rPr>
          <w:rFonts w:ascii="仿宋_GB2312"/>
          <w:szCs w:val="32"/>
        </w:rPr>
      </w:pPr>
    </w:p>
    <w:p w14:paraId="247376B7">
      <w:pPr>
        <w:spacing w:line="560" w:lineRule="exact"/>
        <w:jc w:val="center"/>
        <w:rPr>
          <w:rFonts w:ascii="仿宋_GB2312"/>
          <w:szCs w:val="32"/>
        </w:rPr>
      </w:pPr>
    </w:p>
    <w:p w14:paraId="77EA4603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方正小标宋简体"/>
          <w:sz w:val="36"/>
          <w:szCs w:val="36"/>
        </w:rPr>
        <w:br w:type="page"/>
      </w:r>
      <w:r>
        <w:rPr>
          <w:rFonts w:eastAsia="黑体"/>
          <w:sz w:val="30"/>
          <w:szCs w:val="30"/>
        </w:rPr>
        <w:t>一、专业基本情况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15"/>
        <w:gridCol w:w="2421"/>
        <w:gridCol w:w="2409"/>
      </w:tblGrid>
      <w:tr w14:paraId="5B64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2C5F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专业名称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B3AF3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C7C9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  <w:r>
              <w:rPr>
                <w:sz w:val="28"/>
                <w:szCs w:val="28"/>
              </w:rPr>
              <w:t>授予门类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BCE93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581F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6AD6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修业年限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96BED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88AC3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专业设立时间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31ADA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D2E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3285E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获批国家级一流专业建设点时间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D011A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EDA7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获批省级一流专业建设点时间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D1A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587E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E595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专业总学分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430CE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1A174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专业总学时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FA801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0D86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EB654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实践教学环节学分占总学分比例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54969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C710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本专业教授给本科生上课的比例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67452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按人数：</w:t>
            </w:r>
          </w:p>
          <w:p w14:paraId="2AD1D780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按课时数：</w:t>
            </w:r>
          </w:p>
        </w:tc>
      </w:tr>
    </w:tbl>
    <w:p w14:paraId="7698D663">
      <w:pPr>
        <w:spacing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二、专业负责人基本情况</w:t>
      </w:r>
    </w:p>
    <w:tbl>
      <w:tblPr>
        <w:tblStyle w:val="4"/>
        <w:tblW w:w="495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696"/>
        <w:gridCol w:w="1394"/>
        <w:gridCol w:w="773"/>
        <w:gridCol w:w="1858"/>
        <w:gridCol w:w="773"/>
        <w:gridCol w:w="857"/>
        <w:gridCol w:w="856"/>
      </w:tblGrid>
      <w:tr w14:paraId="015D5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  <w:vMerge w:val="restart"/>
            <w:vAlign w:val="center"/>
          </w:tcPr>
          <w:p w14:paraId="656397C1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944" w:type="pct"/>
            <w:vMerge w:val="restart"/>
            <w:vAlign w:val="center"/>
          </w:tcPr>
          <w:p w14:paraId="1431BB7F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776" w:type="pct"/>
            <w:vAlign w:val="center"/>
          </w:tcPr>
          <w:p w14:paraId="419B9CFB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430" w:type="pct"/>
            <w:vAlign w:val="center"/>
          </w:tcPr>
          <w:p w14:paraId="7F8DD8A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52A04FF2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专业技术职务</w:t>
            </w:r>
          </w:p>
        </w:tc>
        <w:tc>
          <w:tcPr>
            <w:tcW w:w="430" w:type="pct"/>
            <w:vAlign w:val="center"/>
          </w:tcPr>
          <w:p w14:paraId="31DF36AD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14:paraId="318356E3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476" w:type="pct"/>
            <w:vAlign w:val="center"/>
          </w:tcPr>
          <w:p w14:paraId="4CE7F3EC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2C2C9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  <w:vMerge w:val="continue"/>
            <w:vAlign w:val="center"/>
          </w:tcPr>
          <w:p w14:paraId="3B6B16CA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944" w:type="pct"/>
            <w:vMerge w:val="continue"/>
            <w:vAlign w:val="center"/>
          </w:tcPr>
          <w:p w14:paraId="4E2D99E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776" w:type="pct"/>
            <w:vAlign w:val="center"/>
          </w:tcPr>
          <w:p w14:paraId="62AC0CF8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430" w:type="pct"/>
            <w:vAlign w:val="center"/>
          </w:tcPr>
          <w:p w14:paraId="0C06C9B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22D73286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行政职务</w:t>
            </w:r>
          </w:p>
        </w:tc>
        <w:tc>
          <w:tcPr>
            <w:tcW w:w="430" w:type="pct"/>
            <w:vAlign w:val="center"/>
          </w:tcPr>
          <w:p w14:paraId="5A48CFBC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14:paraId="34171541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476" w:type="pct"/>
            <w:vAlign w:val="center"/>
          </w:tcPr>
          <w:p w14:paraId="4590A79A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6B491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3" w:hRule="atLeast"/>
          <w:jc w:val="center"/>
        </w:trPr>
        <w:tc>
          <w:tcPr>
            <w:tcW w:w="1377" w:type="pct"/>
            <w:gridSpan w:val="2"/>
            <w:vAlign w:val="center"/>
          </w:tcPr>
          <w:p w14:paraId="08278EF6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研究方向和近三年</w:t>
            </w:r>
          </w:p>
          <w:p w14:paraId="7787484E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主讲的本科课程</w:t>
            </w:r>
          </w:p>
        </w:tc>
        <w:tc>
          <w:tcPr>
            <w:tcW w:w="3623" w:type="pct"/>
            <w:gridSpan w:val="6"/>
            <w:vAlign w:val="center"/>
          </w:tcPr>
          <w:p w14:paraId="64906BC5">
            <w:pPr>
              <w:spacing w:line="560" w:lineRule="exact"/>
              <w:rPr>
                <w:sz w:val="28"/>
                <w:szCs w:val="28"/>
              </w:rPr>
            </w:pPr>
          </w:p>
        </w:tc>
      </w:tr>
    </w:tbl>
    <w:p w14:paraId="6C16ED22">
      <w:pPr>
        <w:spacing w:before="156" w:after="156" w:line="560" w:lineRule="exact"/>
        <w:rPr>
          <w:sz w:val="24"/>
          <w:szCs w:val="24"/>
        </w:rPr>
      </w:pPr>
      <w:r>
        <w:rPr>
          <w:rFonts w:eastAsia="黑体"/>
          <w:sz w:val="30"/>
          <w:szCs w:val="30"/>
        </w:rPr>
        <w:t>二</w:t>
      </w:r>
      <w:r>
        <w:rPr>
          <w:rFonts w:hint="eastAsia" w:eastAsia="黑体"/>
          <w:sz w:val="30"/>
          <w:szCs w:val="30"/>
        </w:rPr>
        <w:t>、</w:t>
      </w:r>
      <w:r>
        <w:rPr>
          <w:rFonts w:eastAsia="黑体"/>
          <w:sz w:val="30"/>
          <w:szCs w:val="30"/>
        </w:rPr>
        <w:t>近</w:t>
      </w:r>
      <w:r>
        <w:rPr>
          <w:rFonts w:hint="eastAsia" w:eastAsia="黑体"/>
          <w:sz w:val="30"/>
          <w:szCs w:val="30"/>
        </w:rPr>
        <w:t>5</w:t>
      </w:r>
      <w:r>
        <w:rPr>
          <w:rFonts w:eastAsia="黑体"/>
          <w:sz w:val="30"/>
          <w:szCs w:val="30"/>
        </w:rPr>
        <w:t>年本专业</w:t>
      </w:r>
      <w:r>
        <w:rPr>
          <w:rFonts w:hint="eastAsia" w:eastAsia="黑体"/>
          <w:sz w:val="30"/>
          <w:szCs w:val="30"/>
        </w:rPr>
        <w:t>部分</w:t>
      </w:r>
      <w:r>
        <w:rPr>
          <w:rFonts w:eastAsia="黑体"/>
          <w:sz w:val="30"/>
          <w:szCs w:val="30"/>
        </w:rPr>
        <w:t>办学指标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128"/>
        <w:gridCol w:w="1010"/>
        <w:gridCol w:w="1009"/>
        <w:gridCol w:w="1009"/>
        <w:gridCol w:w="1009"/>
        <w:gridCol w:w="1009"/>
        <w:gridCol w:w="1009"/>
        <w:gridCol w:w="1015"/>
      </w:tblGrid>
      <w:tr w14:paraId="638C1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855" w:type="dxa"/>
            <w:vAlign w:val="center"/>
          </w:tcPr>
          <w:p w14:paraId="689E109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年度</w:t>
            </w:r>
          </w:p>
        </w:tc>
        <w:tc>
          <w:tcPr>
            <w:tcW w:w="1114" w:type="dxa"/>
            <w:vAlign w:val="center"/>
          </w:tcPr>
          <w:p w14:paraId="19FB44DC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学生</w:t>
            </w:r>
          </w:p>
          <w:p w14:paraId="21EE326E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人数</w:t>
            </w:r>
          </w:p>
        </w:tc>
        <w:tc>
          <w:tcPr>
            <w:tcW w:w="997" w:type="dxa"/>
            <w:vAlign w:val="center"/>
          </w:tcPr>
          <w:p w14:paraId="6063C167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专任教师人数</w:t>
            </w:r>
          </w:p>
        </w:tc>
        <w:tc>
          <w:tcPr>
            <w:tcW w:w="996" w:type="dxa"/>
            <w:vAlign w:val="center"/>
          </w:tcPr>
          <w:p w14:paraId="79E91550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专任教师中高级及以上职称人数</w:t>
            </w:r>
          </w:p>
        </w:tc>
        <w:tc>
          <w:tcPr>
            <w:tcW w:w="996" w:type="dxa"/>
            <w:vAlign w:val="center"/>
          </w:tcPr>
          <w:p w14:paraId="09B0966D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招生</w:t>
            </w:r>
          </w:p>
          <w:p w14:paraId="2CF354FD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人数</w:t>
            </w:r>
          </w:p>
        </w:tc>
        <w:tc>
          <w:tcPr>
            <w:tcW w:w="996" w:type="dxa"/>
            <w:vAlign w:val="center"/>
          </w:tcPr>
          <w:p w14:paraId="073E5DF0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毕业生人数</w:t>
            </w:r>
          </w:p>
        </w:tc>
        <w:tc>
          <w:tcPr>
            <w:tcW w:w="996" w:type="dxa"/>
            <w:vAlign w:val="center"/>
          </w:tcPr>
          <w:p w14:paraId="15786A32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就业率</w:t>
            </w:r>
          </w:p>
        </w:tc>
        <w:tc>
          <w:tcPr>
            <w:tcW w:w="996" w:type="dxa"/>
          </w:tcPr>
          <w:p w14:paraId="76E972C6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省级及以上学科竞赛获奖人数占比</w:t>
            </w:r>
          </w:p>
        </w:tc>
        <w:tc>
          <w:tcPr>
            <w:tcW w:w="1002" w:type="dxa"/>
            <w:vAlign w:val="center"/>
          </w:tcPr>
          <w:p w14:paraId="0E1191F8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方正仿宋_GB2312" w:cs="方正仿宋_GB2312"/>
                <w:sz w:val="28"/>
                <w:szCs w:val="28"/>
              </w:rPr>
              <w:t>专业建设经费</w:t>
            </w:r>
          </w:p>
        </w:tc>
      </w:tr>
      <w:tr w14:paraId="32BF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55" w:type="dxa"/>
            <w:noWrap/>
            <w:vAlign w:val="center"/>
          </w:tcPr>
          <w:p w14:paraId="58A94302"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2020</w:t>
            </w:r>
          </w:p>
        </w:tc>
        <w:tc>
          <w:tcPr>
            <w:tcW w:w="1114" w:type="dxa"/>
            <w:vAlign w:val="center"/>
          </w:tcPr>
          <w:p w14:paraId="6C9C79CD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0141CBD7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60DB07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5963B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F5E0F82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5A394792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7FE4B2C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</w:tcPr>
          <w:p w14:paraId="420AB1D2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D85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55" w:type="dxa"/>
            <w:noWrap/>
            <w:vAlign w:val="center"/>
          </w:tcPr>
          <w:p w14:paraId="60433B02"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2021</w:t>
            </w:r>
          </w:p>
        </w:tc>
        <w:tc>
          <w:tcPr>
            <w:tcW w:w="1114" w:type="dxa"/>
            <w:vAlign w:val="center"/>
          </w:tcPr>
          <w:p w14:paraId="37F086B8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17751627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3B1C7B1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54693F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0F97B40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4F36F362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5796B62D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</w:tcPr>
          <w:p w14:paraId="039F8F5D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2CB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55" w:type="dxa"/>
            <w:noWrap/>
            <w:vAlign w:val="center"/>
          </w:tcPr>
          <w:p w14:paraId="298FF4B0"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2022</w:t>
            </w:r>
          </w:p>
        </w:tc>
        <w:tc>
          <w:tcPr>
            <w:tcW w:w="1114" w:type="dxa"/>
            <w:vAlign w:val="center"/>
          </w:tcPr>
          <w:p w14:paraId="532D530A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1E9EDE98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A50FB40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3DEE1A1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0BF03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12558226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13CAD51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</w:tcPr>
          <w:p w14:paraId="66C1A292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71E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55" w:type="dxa"/>
            <w:noWrap/>
            <w:vAlign w:val="center"/>
          </w:tcPr>
          <w:p w14:paraId="579D432F"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2023</w:t>
            </w:r>
          </w:p>
        </w:tc>
        <w:tc>
          <w:tcPr>
            <w:tcW w:w="1114" w:type="dxa"/>
            <w:vAlign w:val="center"/>
          </w:tcPr>
          <w:p w14:paraId="6108ADD0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71E5F78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5C7B68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92980B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530AED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292A2788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224AFF8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</w:tcPr>
          <w:p w14:paraId="3418351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FD8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55" w:type="dxa"/>
            <w:noWrap/>
            <w:vAlign w:val="center"/>
          </w:tcPr>
          <w:p w14:paraId="3F9C337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14" w:type="dxa"/>
            <w:vAlign w:val="center"/>
          </w:tcPr>
          <w:p w14:paraId="6CFBA971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0005C2B0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037FA20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D54662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F958DC4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5CA412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96" w:type="dxa"/>
            <w:noWrap/>
            <w:vAlign w:val="center"/>
          </w:tcPr>
          <w:p w14:paraId="7A6E8E7F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</w:tcPr>
          <w:p w14:paraId="7D97FFB1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14:paraId="005CEDE4">
      <w:pPr>
        <w:spacing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三</w:t>
      </w:r>
      <w:r>
        <w:rPr>
          <w:rFonts w:eastAsia="黑体"/>
          <w:sz w:val="30"/>
          <w:szCs w:val="30"/>
        </w:rPr>
        <w:t>、立项以来的专业建设</w:t>
      </w:r>
      <w:r>
        <w:rPr>
          <w:rFonts w:hint="eastAsia" w:eastAsia="黑体"/>
          <w:sz w:val="30"/>
          <w:szCs w:val="30"/>
        </w:rPr>
        <w:t>成效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553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0" w:hRule="atLeast"/>
          <w:jc w:val="center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B807E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含专业建设基础、建设思路与目标、建设目标和建设任务的实现情况；建设过程中采取的主要措施和具有示范性作用的创新特色做法；建设取得的标志性成果、经验、成效及示范带动作用。限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/>
                <w:sz w:val="28"/>
                <w:szCs w:val="28"/>
              </w:rPr>
              <w:t>000字以内</w:t>
            </w:r>
          </w:p>
          <w:p w14:paraId="776EEE6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37AFB71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8D7268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49FF92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E48093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C70428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C97EEF1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DDDC3A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567CA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FBEF30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AEC4CC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5122C1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E3AF59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DBAE5B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2BE5F9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DEDE22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066D22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78DACB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F8D32A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305269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CC3302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549FDF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A16CBD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CF94FC4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2226411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6FED65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8A14ECA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84EE48A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025E5E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7483D3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758E46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A65F18A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A0BD25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493239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39C203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12EBA2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F66180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88121E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BE33AF1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9EBB89E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A02E39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23EF4A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88DA15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2F400E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6CA84B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2A4769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CF3DFD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400D16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AB2174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17B129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85102E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6486F1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19C4B3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</w:tc>
      </w:tr>
    </w:tbl>
    <w:p w14:paraId="583909E9">
      <w:pPr>
        <w:widowControl/>
        <w:tabs>
          <w:tab w:val="left" w:pos="6519"/>
        </w:tabs>
        <w:spacing w:line="560" w:lineRule="exact"/>
        <w:jc w:val="both"/>
        <w:rPr>
          <w:rFonts w:hint="eastAsia" w:eastAsia="黑体"/>
          <w:sz w:val="30"/>
          <w:szCs w:val="30"/>
          <w:lang w:eastAsia="zh-CN"/>
        </w:rPr>
        <w:sectPr>
          <w:headerReference r:id="rId3" w:type="default"/>
          <w:footerReference r:id="rId4" w:type="default"/>
          <w:type w:val="continuous"/>
          <w:pgSz w:w="11906" w:h="16838"/>
          <w:pgMar w:top="2098" w:right="1474" w:bottom="1984" w:left="1587" w:header="720" w:footer="1400" w:gutter="0"/>
          <w:cols w:space="720" w:num="1"/>
          <w:docGrid w:type="linesAndChars" w:linePitch="579" w:charSpace="-842"/>
        </w:sectPr>
      </w:pPr>
    </w:p>
    <w:p w14:paraId="1D9DFC85">
      <w:pPr>
        <w:spacing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四</w:t>
      </w:r>
      <w:r>
        <w:rPr>
          <w:rFonts w:eastAsia="黑体"/>
          <w:sz w:val="30"/>
          <w:szCs w:val="30"/>
        </w:rPr>
        <w:t>、</w:t>
      </w:r>
      <w:r>
        <w:rPr>
          <w:rFonts w:hint="eastAsia" w:eastAsia="黑体"/>
          <w:sz w:val="30"/>
          <w:szCs w:val="30"/>
        </w:rPr>
        <w:t>获</w:t>
      </w:r>
      <w:r>
        <w:rPr>
          <w:rFonts w:eastAsia="黑体"/>
          <w:sz w:val="30"/>
          <w:szCs w:val="30"/>
        </w:rPr>
        <w:t>省级及以上</w:t>
      </w:r>
      <w:r>
        <w:rPr>
          <w:rFonts w:hint="eastAsia" w:eastAsia="黑体"/>
          <w:sz w:val="30"/>
          <w:szCs w:val="30"/>
        </w:rPr>
        <w:t>主要</w:t>
      </w:r>
      <w:r>
        <w:rPr>
          <w:rFonts w:eastAsia="黑体"/>
          <w:sz w:val="30"/>
          <w:szCs w:val="30"/>
        </w:rPr>
        <w:t>成果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643"/>
        <w:gridCol w:w="1257"/>
        <w:gridCol w:w="1257"/>
        <w:gridCol w:w="814"/>
        <w:gridCol w:w="1350"/>
      </w:tblGrid>
      <w:tr w14:paraId="7A00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D57E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hint="eastAsia" w:eastAsia="方正仿宋_GB2312"/>
                <w:b/>
                <w:sz w:val="24"/>
                <w:szCs w:val="24"/>
              </w:rPr>
              <w:t>序号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47A6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成果名称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D1C7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成果类别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1476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hint="eastAsia" w:eastAsia="方正仿宋_GB2312"/>
                <w:b/>
                <w:sz w:val="24"/>
                <w:szCs w:val="24"/>
              </w:rPr>
              <w:t>获取</w:t>
            </w:r>
            <w:r>
              <w:rPr>
                <w:rFonts w:eastAsia="方正仿宋_GB2312"/>
                <w:b/>
                <w:sz w:val="24"/>
                <w:szCs w:val="24"/>
              </w:rPr>
              <w:t>时间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8A59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等级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F631D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授予部门</w:t>
            </w:r>
          </w:p>
        </w:tc>
      </w:tr>
      <w:tr w14:paraId="698A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905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1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035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A3F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8BA3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52B4D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EFC3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3B1B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AB8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2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170A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96126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3F1D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23A5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CD84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70F3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454B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D4FC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62BA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007D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637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9BDC4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1D40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1245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4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AC4D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8A98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A2E3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9038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035A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2A70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509D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5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854B0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6844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FEF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96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E187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5017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32E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6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3664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4C5B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38F7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CDD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1717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0A6F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971D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7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1D9E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1DD0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1DDF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25E4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BC5B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0BCCE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DA9A2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8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2A4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33355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26DC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3318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86A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397F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934B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9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F6F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86AA0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7E13A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BD030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0C00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5122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BCC5E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10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6691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7F5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5E26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28F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5AC72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14:paraId="3CD5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D36E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…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423F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4BD4F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90D00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B8BD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F9D3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</w:tbl>
    <w:p w14:paraId="11B99DF5">
      <w:pPr>
        <w:spacing w:line="320" w:lineRule="exact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备注：①填写202</w:t>
      </w:r>
      <w:r>
        <w:rPr>
          <w:rFonts w:hint="eastAsia" w:ascii="仿宋_GB2312"/>
          <w:sz w:val="28"/>
          <w:szCs w:val="28"/>
          <w:lang w:val="en-US" w:eastAsia="zh-CN"/>
        </w:rPr>
        <w:t>2</w:t>
      </w:r>
      <w:r>
        <w:rPr>
          <w:rFonts w:hint="eastAsia" w:ascii="仿宋_GB2312"/>
          <w:sz w:val="28"/>
          <w:szCs w:val="28"/>
        </w:rPr>
        <w:t>年以来专业建设取得的主要成果，原则上不超过20项；</w:t>
      </w:r>
    </w:p>
    <w:p w14:paraId="66C60AD2">
      <w:pPr>
        <w:spacing w:line="320" w:lineRule="exact"/>
        <w:ind w:firstLine="700" w:firstLineChars="250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②成果类别包含但不限于教学成果奖、教学名师、教学团队、课程与教材建设、教学改革项目等方面的建设成果，仅限填写该一流专业建设点相关的成果。</w:t>
      </w:r>
    </w:p>
    <w:p w14:paraId="18679EDE">
      <w:pPr>
        <w:spacing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五</w:t>
      </w:r>
      <w:r>
        <w:rPr>
          <w:rFonts w:eastAsia="黑体"/>
          <w:sz w:val="30"/>
          <w:szCs w:val="30"/>
        </w:rPr>
        <w:t>、存在的问题及后续举措</w:t>
      </w:r>
    </w:p>
    <w:tbl>
      <w:tblPr>
        <w:tblStyle w:val="4"/>
        <w:tblW w:w="8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7"/>
      </w:tblGrid>
      <w:tr w14:paraId="0E2A4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F435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简要介绍项目实施过程中存在的问题、不足之处以及主要原因，下一步工作目标、思路举措和保障措施等。限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1500</w:t>
            </w:r>
            <w:r>
              <w:rPr>
                <w:rFonts w:hint="eastAsia" w:ascii="仿宋_GB2312"/>
                <w:sz w:val="28"/>
                <w:szCs w:val="28"/>
              </w:rPr>
              <w:t>字以内</w:t>
            </w:r>
          </w:p>
          <w:p w14:paraId="2745BCD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9BC5480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F9701A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3D2ACC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5C460F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AA5735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4393CD7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E709FD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6DD6A88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A9B75BE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986832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1FD7B64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95E574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9B21EA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60E6AB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2B4C37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CD0C60E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1ACF84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15947F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59F528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F6DC68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31CEE3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22C0DF6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2F5852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703EE84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E5F308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B818FA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E82891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468986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5FC5BB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2F58ED5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EB6F6D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F4C6C4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F37707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8C91FD7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2DFCEB37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5941E34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5922BA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5899DC71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43F4371D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12B54554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6E80477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2A42733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FE292AC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78153477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3CEE0FC2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14:paraId="04E5012F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</w:tc>
      </w:tr>
    </w:tbl>
    <w:p w14:paraId="29DE4A9A">
      <w:pPr>
        <w:widowControl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</w:p>
    <w:p w14:paraId="3DFE8AC8">
      <w:pPr>
        <w:spacing w:after="217" w:afterLines="50"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六</w:t>
      </w:r>
      <w:r>
        <w:rPr>
          <w:rFonts w:eastAsia="黑体"/>
          <w:sz w:val="30"/>
          <w:szCs w:val="30"/>
        </w:rPr>
        <w:t>、</w:t>
      </w:r>
      <w:r>
        <w:rPr>
          <w:rFonts w:hint="eastAsia" w:eastAsia="黑体"/>
          <w:sz w:val="30"/>
          <w:szCs w:val="30"/>
        </w:rPr>
        <w:t>专业所在</w:t>
      </w:r>
      <w:r>
        <w:rPr>
          <w:rFonts w:eastAsia="黑体"/>
          <w:sz w:val="30"/>
          <w:szCs w:val="30"/>
        </w:rPr>
        <w:t>学院审核意见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15C9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7" w:hRule="atLeast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17103">
            <w:pPr>
              <w:spacing w:line="560" w:lineRule="exact"/>
            </w:pPr>
          </w:p>
          <w:p w14:paraId="50045C2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14:paraId="3C753288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14:paraId="3D8F96E6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14:paraId="108C0BE3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14:paraId="5325377C">
            <w:pPr>
              <w:spacing w:line="560" w:lineRule="exact"/>
              <w:ind w:firstLine="4320" w:firstLineChars="180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学院主要负责人签字：</w:t>
            </w:r>
          </w:p>
          <w:p w14:paraId="296B4A14">
            <w:pPr>
              <w:spacing w:line="560" w:lineRule="exact"/>
              <w:ind w:firstLine="5040" w:firstLineChars="210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（盖章）</w:t>
            </w:r>
          </w:p>
          <w:p w14:paraId="2C76AE0E">
            <w:pPr>
              <w:spacing w:line="560" w:lineRule="exact"/>
              <w:ind w:firstLine="5640" w:firstLineChars="235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年</w:t>
            </w:r>
            <w:r>
              <w:rPr>
                <w:rFonts w:hint="eastAsia" w:eastAsia="方正仿宋_GB2312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月</w:t>
            </w:r>
            <w:r>
              <w:rPr>
                <w:rFonts w:hint="eastAsia" w:eastAsia="方正仿宋_GB2312"/>
                <w:sz w:val="24"/>
                <w:szCs w:val="24"/>
              </w:rPr>
              <w:t xml:space="preserve">   </w:t>
            </w:r>
            <w:r>
              <w:rPr>
                <w:rFonts w:eastAsia="方正仿宋_GB2312"/>
                <w:sz w:val="24"/>
                <w:szCs w:val="24"/>
              </w:rPr>
              <w:t>日</w:t>
            </w:r>
          </w:p>
          <w:p w14:paraId="62E7D84F">
            <w:pPr>
              <w:spacing w:line="560" w:lineRule="exact"/>
              <w:ind w:firstLine="7520" w:firstLineChars="2350"/>
              <w:rPr>
                <w:szCs w:val="21"/>
              </w:rPr>
            </w:pPr>
          </w:p>
        </w:tc>
      </w:tr>
    </w:tbl>
    <w:p w14:paraId="162B32F4">
      <w:pPr>
        <w:spacing w:line="560" w:lineRule="exac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七</w:t>
      </w:r>
      <w:r>
        <w:rPr>
          <w:rFonts w:eastAsia="黑体"/>
          <w:sz w:val="30"/>
          <w:szCs w:val="30"/>
        </w:rPr>
        <w:t>、</w:t>
      </w:r>
      <w:r>
        <w:rPr>
          <w:rFonts w:hint="eastAsia" w:eastAsia="黑体"/>
          <w:sz w:val="30"/>
          <w:szCs w:val="30"/>
        </w:rPr>
        <w:t>学校</w:t>
      </w:r>
      <w:r>
        <w:rPr>
          <w:rFonts w:eastAsia="黑体"/>
          <w:sz w:val="30"/>
          <w:szCs w:val="30"/>
        </w:rPr>
        <w:t>审核意见</w:t>
      </w:r>
    </w:p>
    <w:tbl>
      <w:tblPr>
        <w:tblStyle w:val="4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8"/>
      </w:tblGrid>
      <w:tr w14:paraId="421D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5" w:hRule="atLeast"/>
        </w:trPr>
        <w:tc>
          <w:tcPr>
            <w:tcW w:w="9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27253">
            <w:pPr>
              <w:spacing w:line="560" w:lineRule="exact"/>
              <w:rPr>
                <w:rFonts w:eastAsia="方正仿宋_GB2312"/>
                <w:szCs w:val="32"/>
              </w:rPr>
            </w:pPr>
          </w:p>
          <w:p w14:paraId="68F54DF4">
            <w:pPr>
              <w:spacing w:line="560" w:lineRule="exact"/>
              <w:rPr>
                <w:rFonts w:eastAsia="方正仿宋_GB2312"/>
                <w:szCs w:val="32"/>
              </w:rPr>
            </w:pPr>
          </w:p>
          <w:p w14:paraId="1E6C26B3">
            <w:pPr>
              <w:spacing w:line="560" w:lineRule="exact"/>
              <w:rPr>
                <w:rFonts w:eastAsia="方正仿宋_GB2312"/>
                <w:szCs w:val="32"/>
              </w:rPr>
            </w:pPr>
          </w:p>
          <w:p w14:paraId="169F024A">
            <w:pPr>
              <w:spacing w:line="560" w:lineRule="exact"/>
              <w:rPr>
                <w:rFonts w:eastAsia="方正仿宋_GB2312"/>
                <w:szCs w:val="32"/>
              </w:rPr>
            </w:pPr>
          </w:p>
          <w:p w14:paraId="19E90C27">
            <w:pPr>
              <w:spacing w:line="560" w:lineRule="exact"/>
              <w:rPr>
                <w:rFonts w:eastAsia="方正仿宋_GB2312"/>
                <w:szCs w:val="32"/>
              </w:rPr>
            </w:pPr>
          </w:p>
          <w:p w14:paraId="114A83B7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14:paraId="3D85A323">
            <w:pPr>
              <w:spacing w:line="560" w:lineRule="exact"/>
              <w:ind w:firstLine="5040" w:firstLineChars="2100"/>
              <w:rPr>
                <w:rFonts w:eastAsia="方正仿宋_GB2312"/>
                <w:sz w:val="24"/>
                <w:szCs w:val="24"/>
              </w:rPr>
            </w:pPr>
          </w:p>
          <w:p w14:paraId="441948F6">
            <w:pPr>
              <w:spacing w:line="560" w:lineRule="exact"/>
              <w:ind w:firstLine="5160" w:firstLineChars="2150"/>
              <w:rPr>
                <w:rFonts w:eastAsia="方正仿宋_GB2312"/>
                <w:sz w:val="24"/>
                <w:szCs w:val="24"/>
              </w:rPr>
            </w:pPr>
            <w:r>
              <w:rPr>
                <w:rFonts w:hint="eastAsia" w:eastAsia="方正仿宋_GB2312"/>
                <w:sz w:val="24"/>
                <w:szCs w:val="24"/>
              </w:rPr>
              <w:t>（学校公章）</w:t>
            </w:r>
          </w:p>
          <w:p w14:paraId="0FF96071">
            <w:pPr>
              <w:spacing w:line="560" w:lineRule="exact"/>
              <w:ind w:firstLine="5640" w:firstLineChars="235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年</w:t>
            </w:r>
            <w:r>
              <w:rPr>
                <w:rFonts w:hint="eastAsia" w:eastAsia="方正仿宋_GB2312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月</w:t>
            </w:r>
            <w:r>
              <w:rPr>
                <w:rFonts w:hint="eastAsia" w:eastAsia="方正仿宋_GB2312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日</w:t>
            </w:r>
          </w:p>
          <w:p w14:paraId="07E72223">
            <w:pPr>
              <w:widowControl/>
              <w:snapToGrid w:val="0"/>
              <w:spacing w:line="560" w:lineRule="exact"/>
              <w:jc w:val="left"/>
              <w:rPr>
                <w:rFonts w:eastAsia="方正仿宋_GB2312"/>
                <w:szCs w:val="32"/>
              </w:rPr>
            </w:pPr>
          </w:p>
        </w:tc>
      </w:tr>
    </w:tbl>
    <w:p w14:paraId="186F64EA">
      <w:pPr>
        <w:widowControl/>
        <w:spacing w:line="560" w:lineRule="exact"/>
        <w:jc w:val="left"/>
        <w:rPr>
          <w:rFonts w:ascii="黑体" w:hAnsi="黑体" w:eastAsia="黑体"/>
          <w:szCs w:val="32"/>
        </w:rPr>
      </w:pPr>
    </w:p>
    <w:p w14:paraId="79B3A922">
      <w:pPr>
        <w:widowControl/>
        <w:jc w:val="left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br w:type="page"/>
      </w:r>
    </w:p>
    <w:p w14:paraId="3B59803C">
      <w:pPr>
        <w:widowControl/>
        <w:spacing w:line="560" w:lineRule="exact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八、支撑佐证材料</w:t>
      </w:r>
    </w:p>
    <w:p w14:paraId="3D5C36F3">
      <w:pPr>
        <w:widowControl/>
        <w:adjustRightInd w:val="0"/>
        <w:snapToGrid w:val="0"/>
        <w:spacing w:line="320" w:lineRule="exact"/>
        <w:jc w:val="left"/>
        <w:rPr>
          <w:rFonts w:hint="eastAsia" w:eastAsia="仿宋_GB2312"/>
          <w:lang w:eastAsia="zh-CN"/>
        </w:rPr>
      </w:pPr>
      <w:r>
        <w:rPr>
          <w:rFonts w:hint="eastAsia" w:ascii="仿宋_GB2312"/>
          <w:sz w:val="28"/>
          <w:szCs w:val="28"/>
        </w:rPr>
        <w:t>包括人才培养方案、成果证明材料等</w:t>
      </w:r>
      <w:r>
        <w:rPr>
          <w:rFonts w:hint="eastAsia" w:ascii="仿宋_GB2312"/>
          <w:sz w:val="28"/>
          <w:szCs w:val="28"/>
          <w:lang w:eastAsia="zh-CN"/>
        </w:rPr>
        <w:t>。</w:t>
      </w:r>
    </w:p>
    <w:sectPr>
      <w:pgSz w:w="11906" w:h="16838"/>
      <w:pgMar w:top="1474" w:right="1984" w:bottom="1587" w:left="2098" w:header="851" w:footer="140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5E6BD-DC5C-4111-B215-978857BD2E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03BDE1-CC39-4620-803A-9ABED44032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5627FF7-B0F3-4482-AE06-05777C5E24DA}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1CD05082-AD8A-4661-A98E-0E354344391A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8B64DF3-0DA3-4B3C-902A-8DFF3AA6E20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6FB802D-53D0-4A80-9FC9-B9F7179EF8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E8635">
    <w:pPr>
      <w:pStyle w:val="2"/>
      <w:jc w:val="center"/>
      <w:rPr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2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  <w:p w14:paraId="10F7194F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BE66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QzYWQ5ZjNlZWNjMTIxZmQ3MjY4ODFmOTRmMDk5OTAifQ=="/>
  </w:docVars>
  <w:rsids>
    <w:rsidRoot w:val="00402EFA"/>
    <w:rsid w:val="000662CC"/>
    <w:rsid w:val="000E3E2F"/>
    <w:rsid w:val="001502F1"/>
    <w:rsid w:val="001F40BE"/>
    <w:rsid w:val="002A684C"/>
    <w:rsid w:val="003575A5"/>
    <w:rsid w:val="003B4F60"/>
    <w:rsid w:val="003D2211"/>
    <w:rsid w:val="003D47B4"/>
    <w:rsid w:val="003E4EF1"/>
    <w:rsid w:val="00402EFA"/>
    <w:rsid w:val="00430CAA"/>
    <w:rsid w:val="00484B5A"/>
    <w:rsid w:val="0056549B"/>
    <w:rsid w:val="006D01AC"/>
    <w:rsid w:val="009031F5"/>
    <w:rsid w:val="009B5044"/>
    <w:rsid w:val="00A76DF0"/>
    <w:rsid w:val="00A87D58"/>
    <w:rsid w:val="00AA5698"/>
    <w:rsid w:val="00CF57A0"/>
    <w:rsid w:val="00D26D29"/>
    <w:rsid w:val="00DA39E9"/>
    <w:rsid w:val="00EB4F4F"/>
    <w:rsid w:val="00EE25D7"/>
    <w:rsid w:val="01A1246B"/>
    <w:rsid w:val="0A416362"/>
    <w:rsid w:val="1D1B624C"/>
    <w:rsid w:val="2432357F"/>
    <w:rsid w:val="41BE5343"/>
    <w:rsid w:val="4D7347F0"/>
    <w:rsid w:val="553D1038"/>
    <w:rsid w:val="6571396E"/>
    <w:rsid w:val="6FF96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9</Pages>
  <Words>794</Words>
  <Characters>823</Characters>
  <Lines>8</Lines>
  <Paragraphs>2</Paragraphs>
  <TotalTime>3</TotalTime>
  <ScaleCrop>false</ScaleCrop>
  <LinksUpToDate>false</LinksUpToDate>
  <CharactersWithSpaces>842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2023-03-29T07:40:00Z</dcterms:created>
  <dc:creator>李波</dc:creator>
  <cp:lastModifiedBy>闻雅馨</cp:lastModifiedBy>
  <dcterms:modified xsi:type="dcterms:W3CDTF">2024-07-04T02:37:25Z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E626AD33975F4796AB354F998C004B50</vt:lpwstr>
  </property>
</Properties>
</file>