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33031" w14:textId="3BFBDB6A" w:rsidR="00345D6E" w:rsidRPr="002014F2" w:rsidRDefault="002014F2" w:rsidP="002014F2">
      <w:pPr>
        <w:jc w:val="center"/>
        <w:rPr>
          <w:b/>
          <w:bCs/>
        </w:rPr>
      </w:pPr>
      <w:r w:rsidRPr="002014F2">
        <w:rPr>
          <w:rFonts w:hint="eastAsia"/>
          <w:b/>
          <w:bCs/>
        </w:rPr>
        <w:t>国际认证能力评价量规</w:t>
      </w:r>
      <w:r>
        <w:rPr>
          <w:rFonts w:hint="eastAsia"/>
          <w:b/>
          <w:bCs/>
        </w:rPr>
        <w:t>——</w:t>
      </w:r>
      <w:r w:rsidR="00ED5960">
        <w:rPr>
          <w:rFonts w:hint="eastAsia"/>
          <w:b/>
          <w:bCs/>
        </w:rPr>
        <w:t>书面</w:t>
      </w:r>
      <w:r w:rsidR="00AC44EC">
        <w:rPr>
          <w:rFonts w:hint="eastAsia"/>
          <w:b/>
          <w:bCs/>
        </w:rPr>
        <w:t>沟通能力</w:t>
      </w:r>
      <w:r w:rsidRPr="002014F2">
        <w:rPr>
          <w:b/>
          <w:bCs/>
        </w:rPr>
        <w:br/>
      </w:r>
      <w:r w:rsidR="00AC44EC">
        <w:rPr>
          <w:b/>
          <w:bCs/>
        </w:rPr>
        <w:t>Written Communication</w:t>
      </w:r>
      <w:r w:rsidR="004C4603" w:rsidRPr="002014F2">
        <w:rPr>
          <w:b/>
          <w:bCs/>
        </w:rPr>
        <w:t xml:space="preserve"> Rubric</w:t>
      </w:r>
    </w:p>
    <w:p w14:paraId="5792C163" w14:textId="697C9708" w:rsidR="004C4603" w:rsidRDefault="004C4603">
      <w:r>
        <w:t xml:space="preserve">Adapted from the Teamwork VALUES Rubric of the American Association of Colleges and Universities (2010) </w:t>
      </w:r>
    </w:p>
    <w:p w14:paraId="688BE06F" w14:textId="0DEB048C" w:rsidR="00994A42" w:rsidRDefault="00994A42">
      <w:r>
        <w:t>按照以下打分量规对学生</w:t>
      </w:r>
      <w:r w:rsidR="007C3B47">
        <w:rPr>
          <w:rFonts w:hint="eastAsia"/>
          <w:b/>
          <w:bCs/>
        </w:rPr>
        <w:t>财经类应用文</w:t>
      </w:r>
      <w:r>
        <w:t>撰写能力进行逐项打分</w:t>
      </w:r>
    </w:p>
    <w:p w14:paraId="2DEFDE36" w14:textId="77777777" w:rsidR="004C4603" w:rsidRDefault="004C4603"/>
    <w:tbl>
      <w:tblPr>
        <w:tblStyle w:val="ae"/>
        <w:tblW w:w="14454" w:type="dxa"/>
        <w:tblLook w:val="04A0" w:firstRow="1" w:lastRow="0" w:firstColumn="1" w:lastColumn="0" w:noHBand="0" w:noVBand="1"/>
      </w:tblPr>
      <w:tblGrid>
        <w:gridCol w:w="562"/>
        <w:gridCol w:w="3686"/>
        <w:gridCol w:w="2977"/>
        <w:gridCol w:w="3118"/>
        <w:gridCol w:w="4111"/>
      </w:tblGrid>
      <w:tr w:rsidR="00994A42" w14:paraId="7DA862F6" w14:textId="14385636" w:rsidTr="001A42AC">
        <w:tc>
          <w:tcPr>
            <w:tcW w:w="562" w:type="dxa"/>
          </w:tcPr>
          <w:p w14:paraId="6AD0FB64" w14:textId="7985EC3F" w:rsidR="00994A42" w:rsidRDefault="00994A42" w:rsidP="008279EB">
            <w:r>
              <w:t xml:space="preserve">A </w:t>
            </w:r>
          </w:p>
        </w:tc>
        <w:tc>
          <w:tcPr>
            <w:tcW w:w="3686" w:type="dxa"/>
          </w:tcPr>
          <w:p w14:paraId="6E490983" w14:textId="4CADC505" w:rsidR="00994A42" w:rsidRDefault="00994A42" w:rsidP="008279EB">
            <w:r>
              <w:rPr>
                <w:rFonts w:hint="eastAsia"/>
              </w:rPr>
              <w:t>写作能力</w:t>
            </w:r>
          </w:p>
        </w:tc>
        <w:tc>
          <w:tcPr>
            <w:tcW w:w="2977" w:type="dxa"/>
          </w:tcPr>
          <w:p w14:paraId="02FECCDF" w14:textId="77777777" w:rsidR="00994A42" w:rsidRDefault="00994A42" w:rsidP="008279EB"/>
        </w:tc>
        <w:tc>
          <w:tcPr>
            <w:tcW w:w="3118" w:type="dxa"/>
          </w:tcPr>
          <w:p w14:paraId="0406383E" w14:textId="77777777" w:rsidR="00994A42" w:rsidRDefault="00994A42" w:rsidP="008279EB"/>
        </w:tc>
        <w:tc>
          <w:tcPr>
            <w:tcW w:w="4111" w:type="dxa"/>
          </w:tcPr>
          <w:p w14:paraId="505012D5" w14:textId="77777777" w:rsidR="00994A42" w:rsidRDefault="00994A42" w:rsidP="008279EB"/>
        </w:tc>
      </w:tr>
      <w:tr w:rsidR="00994A42" w14:paraId="28BAC86C" w14:textId="2AEF5E94" w:rsidTr="001A42AC">
        <w:tc>
          <w:tcPr>
            <w:tcW w:w="562" w:type="dxa"/>
          </w:tcPr>
          <w:p w14:paraId="3D687B8D" w14:textId="649811E6" w:rsidR="00994A42" w:rsidRDefault="00994A42" w:rsidP="008279EB"/>
        </w:tc>
        <w:tc>
          <w:tcPr>
            <w:tcW w:w="3686" w:type="dxa"/>
          </w:tcPr>
          <w:p w14:paraId="6C58B4D9" w14:textId="2BF9F7C0" w:rsidR="00994A42" w:rsidRDefault="00994A42" w:rsidP="008279EB">
            <w:r>
              <w:t>E</w:t>
            </w:r>
            <w:r>
              <w:rPr>
                <w:rFonts w:hint="eastAsia"/>
              </w:rPr>
              <w:t>优秀</w:t>
            </w:r>
          </w:p>
        </w:tc>
        <w:tc>
          <w:tcPr>
            <w:tcW w:w="2977" w:type="dxa"/>
          </w:tcPr>
          <w:p w14:paraId="221EE6DD" w14:textId="2FA24A8E" w:rsidR="00994A42" w:rsidRDefault="00994A42" w:rsidP="008279EB">
            <w:r>
              <w:t>G</w:t>
            </w:r>
            <w:r>
              <w:rPr>
                <w:rFonts w:hint="eastAsia"/>
              </w:rPr>
              <w:t>良好</w:t>
            </w:r>
          </w:p>
        </w:tc>
        <w:tc>
          <w:tcPr>
            <w:tcW w:w="3118" w:type="dxa"/>
          </w:tcPr>
          <w:p w14:paraId="168B73B2" w14:textId="00130035" w:rsidR="00994A42" w:rsidRDefault="00994A42" w:rsidP="008279EB">
            <w:r>
              <w:t>M</w:t>
            </w:r>
            <w:r>
              <w:rPr>
                <w:rFonts w:hint="eastAsia"/>
              </w:rPr>
              <w:t>中等</w:t>
            </w:r>
          </w:p>
        </w:tc>
        <w:tc>
          <w:tcPr>
            <w:tcW w:w="4111" w:type="dxa"/>
          </w:tcPr>
          <w:p w14:paraId="3C0C2E81" w14:textId="17C8ED29" w:rsidR="00994A42" w:rsidRDefault="00994A42" w:rsidP="008279EB">
            <w:r>
              <w:t>MN</w:t>
            </w:r>
            <w:r>
              <w:rPr>
                <w:rFonts w:hint="eastAsia"/>
              </w:rPr>
              <w:t>不及格</w:t>
            </w:r>
          </w:p>
        </w:tc>
      </w:tr>
      <w:tr w:rsidR="00994A42" w14:paraId="5335617F" w14:textId="3A60E36E" w:rsidTr="001A42AC">
        <w:tc>
          <w:tcPr>
            <w:tcW w:w="562" w:type="dxa"/>
          </w:tcPr>
          <w:p w14:paraId="0003C3BF" w14:textId="34BA0E29" w:rsidR="00994A42" w:rsidRDefault="00994A42" w:rsidP="008279EB">
            <w:r>
              <w:t>A</w:t>
            </w:r>
            <w:r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14:paraId="2B793973" w14:textId="42795CD9" w:rsidR="00994A42" w:rsidRPr="00994A42" w:rsidRDefault="00994A42" w:rsidP="008279EB">
            <w:pPr>
              <w:rPr>
                <w:rFonts w:asciiTheme="minorEastAsia" w:hAnsiTheme="minorEastAsia"/>
              </w:rPr>
            </w:pPr>
            <w:r w:rsidRPr="00994A42">
              <w:rPr>
                <w:rFonts w:asciiTheme="minorEastAsia" w:hAnsiTheme="minorEastAsia" w:hint="eastAsia"/>
                <w:sz w:val="20"/>
              </w:rPr>
              <w:t>完全</w:t>
            </w:r>
            <w:r w:rsidRPr="00994A42">
              <w:rPr>
                <w:rFonts w:asciiTheme="minorEastAsia" w:hAnsiTheme="minorEastAsia"/>
                <w:sz w:val="20"/>
              </w:rPr>
              <w:t>正确、规范使用标点符号、语法</w:t>
            </w:r>
            <w:r w:rsidRPr="00994A42">
              <w:rPr>
                <w:rFonts w:asciiTheme="minorEastAsia" w:hAnsiTheme="minorEastAsia" w:hint="eastAsia"/>
                <w:sz w:val="20"/>
              </w:rPr>
              <w:t>，</w:t>
            </w:r>
            <w:r w:rsidRPr="00994A42">
              <w:rPr>
                <w:rFonts w:asciiTheme="minorEastAsia" w:hAnsiTheme="minorEastAsia"/>
                <w:sz w:val="20"/>
              </w:rPr>
              <w:t>无错别字</w:t>
            </w:r>
          </w:p>
        </w:tc>
        <w:tc>
          <w:tcPr>
            <w:tcW w:w="2977" w:type="dxa"/>
          </w:tcPr>
          <w:p w14:paraId="649DBA0F" w14:textId="2E43833A" w:rsidR="00994A42" w:rsidRPr="00994A42" w:rsidRDefault="00994A42" w:rsidP="00994A42">
            <w:pPr>
              <w:pStyle w:val="TableParagraph"/>
              <w:spacing w:line="339" w:lineRule="exact"/>
              <w:rPr>
                <w:rFonts w:asciiTheme="minorEastAsia" w:eastAsiaTheme="minorEastAsia" w:hAnsiTheme="minorEastAsia"/>
                <w:sz w:val="20"/>
                <w:lang w:eastAsia="zh-CN"/>
              </w:rPr>
            </w:pPr>
            <w:r w:rsidRPr="00994A42">
              <w:rPr>
                <w:rFonts w:asciiTheme="minorEastAsia" w:eastAsiaTheme="minorEastAsia" w:hAnsiTheme="minorEastAsia"/>
                <w:sz w:val="20"/>
                <w:lang w:eastAsia="zh-CN"/>
              </w:rPr>
              <w:t>正确使用标点符号、语法</w:t>
            </w:r>
            <w:r>
              <w:rPr>
                <w:rFonts w:asciiTheme="minorEastAsia" w:eastAsiaTheme="minorEastAsia" w:hAnsiTheme="minorEastAsia" w:hint="eastAsia"/>
                <w:sz w:val="20"/>
                <w:lang w:eastAsia="zh-CN"/>
              </w:rPr>
              <w:t>，</w:t>
            </w:r>
            <w:r w:rsidRPr="00994A42">
              <w:rPr>
                <w:rFonts w:asciiTheme="minorEastAsia" w:eastAsiaTheme="minorEastAsia" w:hAnsiTheme="minorEastAsia"/>
                <w:sz w:val="20"/>
                <w:lang w:eastAsia="zh-CN"/>
              </w:rPr>
              <w:t>无错别字</w:t>
            </w:r>
          </w:p>
        </w:tc>
        <w:tc>
          <w:tcPr>
            <w:tcW w:w="3118" w:type="dxa"/>
          </w:tcPr>
          <w:p w14:paraId="11F7AB7B" w14:textId="76450839" w:rsidR="00994A42" w:rsidRPr="00994A42" w:rsidRDefault="00994A42" w:rsidP="008279E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0"/>
              </w:rPr>
              <w:t>存在</w:t>
            </w:r>
            <w:r w:rsidRPr="00994A42">
              <w:rPr>
                <w:rFonts w:asciiTheme="minorEastAsia" w:hAnsiTheme="minorEastAsia"/>
                <w:sz w:val="20"/>
              </w:rPr>
              <w:t>使用标点符号、语法</w:t>
            </w:r>
            <w:r>
              <w:rPr>
                <w:rFonts w:asciiTheme="minorEastAsia" w:hAnsiTheme="minorEastAsia" w:hint="eastAsia"/>
                <w:sz w:val="20"/>
              </w:rPr>
              <w:t>错误，有</w:t>
            </w:r>
            <w:r w:rsidRPr="00994A42">
              <w:rPr>
                <w:rFonts w:asciiTheme="minorEastAsia" w:hAnsiTheme="minorEastAsia"/>
                <w:sz w:val="20"/>
              </w:rPr>
              <w:t>错别字</w:t>
            </w:r>
          </w:p>
        </w:tc>
        <w:tc>
          <w:tcPr>
            <w:tcW w:w="4111" w:type="dxa"/>
          </w:tcPr>
          <w:p w14:paraId="3201C143" w14:textId="6759A15E" w:rsidR="00994A42" w:rsidRPr="00994A42" w:rsidRDefault="00994A42" w:rsidP="008279EB">
            <w:pPr>
              <w:rPr>
                <w:rFonts w:asciiTheme="minorEastAsia" w:hAnsiTheme="minorEastAsia"/>
              </w:rPr>
            </w:pPr>
            <w:r w:rsidRPr="00994A42">
              <w:rPr>
                <w:rFonts w:asciiTheme="minorEastAsia" w:hAnsiTheme="minorEastAsia" w:hint="eastAsia"/>
                <w:sz w:val="20"/>
              </w:rPr>
              <w:t>不能</w:t>
            </w:r>
            <w:r w:rsidRPr="00994A42">
              <w:rPr>
                <w:rFonts w:asciiTheme="minorEastAsia" w:hAnsiTheme="minorEastAsia"/>
                <w:sz w:val="20"/>
              </w:rPr>
              <w:t>正确使用标点符号、语法</w:t>
            </w:r>
            <w:r>
              <w:rPr>
                <w:rFonts w:asciiTheme="minorEastAsia" w:hAnsiTheme="minorEastAsia" w:hint="eastAsia"/>
                <w:sz w:val="20"/>
              </w:rPr>
              <w:t>，有</w:t>
            </w:r>
            <w:r w:rsidRPr="00994A42">
              <w:rPr>
                <w:rFonts w:asciiTheme="minorEastAsia" w:hAnsiTheme="minorEastAsia"/>
                <w:sz w:val="20"/>
              </w:rPr>
              <w:t>错别字</w:t>
            </w:r>
          </w:p>
        </w:tc>
      </w:tr>
      <w:tr w:rsidR="00994A42" w14:paraId="0EF758B5" w14:textId="085FFA10" w:rsidTr="001A42AC">
        <w:tc>
          <w:tcPr>
            <w:tcW w:w="562" w:type="dxa"/>
          </w:tcPr>
          <w:p w14:paraId="41EA2EA3" w14:textId="734E8E95" w:rsidR="00994A42" w:rsidRDefault="00994A42" w:rsidP="008279EB">
            <w:r>
              <w:t>A</w:t>
            </w:r>
            <w:r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14:paraId="500BF376" w14:textId="4E54F2F8" w:rsidR="00994A42" w:rsidRDefault="00994A42" w:rsidP="008279EB">
            <w:r>
              <w:rPr>
                <w:rFonts w:hint="eastAsia"/>
              </w:rPr>
              <w:t>完全准确、规范的遣词造句，结构合理</w:t>
            </w:r>
          </w:p>
        </w:tc>
        <w:tc>
          <w:tcPr>
            <w:tcW w:w="2977" w:type="dxa"/>
          </w:tcPr>
          <w:p w14:paraId="7587E44F" w14:textId="043F7979" w:rsidR="00994A42" w:rsidRDefault="00994A42" w:rsidP="008279EB">
            <w:r>
              <w:rPr>
                <w:rFonts w:hint="eastAsia"/>
              </w:rPr>
              <w:t>准确的遣词造句，结构合理</w:t>
            </w:r>
          </w:p>
        </w:tc>
        <w:tc>
          <w:tcPr>
            <w:tcW w:w="3118" w:type="dxa"/>
          </w:tcPr>
          <w:p w14:paraId="794EA0DC" w14:textId="5298AC59" w:rsidR="00994A42" w:rsidRDefault="00994A42" w:rsidP="008279EB">
            <w:r>
              <w:rPr>
                <w:rFonts w:hint="eastAsia"/>
              </w:rPr>
              <w:t>遣词造句存不够准确，结构合理性不强</w:t>
            </w:r>
          </w:p>
        </w:tc>
        <w:tc>
          <w:tcPr>
            <w:tcW w:w="4111" w:type="dxa"/>
          </w:tcPr>
          <w:p w14:paraId="6508FFAB" w14:textId="55624D0B" w:rsidR="00994A42" w:rsidRDefault="00994A42" w:rsidP="008279EB">
            <w:r>
              <w:rPr>
                <w:rFonts w:hint="eastAsia"/>
              </w:rPr>
              <w:t>不能准确的遣词造句，结构不合理</w:t>
            </w:r>
          </w:p>
        </w:tc>
      </w:tr>
      <w:tr w:rsidR="000B0D05" w14:paraId="3B90E621" w14:textId="25452461" w:rsidTr="005878C0">
        <w:tc>
          <w:tcPr>
            <w:tcW w:w="562" w:type="dxa"/>
          </w:tcPr>
          <w:p w14:paraId="23CF909F" w14:textId="1032166D" w:rsidR="000B0D05" w:rsidRDefault="000B0D05" w:rsidP="008279EB"/>
        </w:tc>
        <w:tc>
          <w:tcPr>
            <w:tcW w:w="3686" w:type="dxa"/>
          </w:tcPr>
          <w:p w14:paraId="6CEBFAC0" w14:textId="1F1674C8" w:rsidR="000B0D05" w:rsidRDefault="000B0D05" w:rsidP="008279EB">
            <w:pPr>
              <w:rPr>
                <w:rFonts w:ascii="DM Sans" w:hAnsi="DM Sans"/>
                <w:szCs w:val="21"/>
                <w:shd w:val="clear" w:color="auto" w:fill="FFFFFF"/>
              </w:rPr>
            </w:pPr>
            <w:r>
              <w:rPr>
                <w:rFonts w:hint="eastAsia"/>
              </w:rPr>
              <w:t>A项总评</w:t>
            </w:r>
          </w:p>
        </w:tc>
        <w:tc>
          <w:tcPr>
            <w:tcW w:w="10206" w:type="dxa"/>
            <w:gridSpan w:val="3"/>
          </w:tcPr>
          <w:p w14:paraId="68916E3C" w14:textId="77777777" w:rsidR="000B0D05" w:rsidRDefault="000B0D05" w:rsidP="008279EB"/>
        </w:tc>
      </w:tr>
    </w:tbl>
    <w:p w14:paraId="7D6848AC" w14:textId="77777777" w:rsidR="00345D6E" w:rsidRDefault="00345D6E"/>
    <w:tbl>
      <w:tblPr>
        <w:tblStyle w:val="ae"/>
        <w:tblW w:w="14454" w:type="dxa"/>
        <w:tblLook w:val="04A0" w:firstRow="1" w:lastRow="0" w:firstColumn="1" w:lastColumn="0" w:noHBand="0" w:noVBand="1"/>
      </w:tblPr>
      <w:tblGrid>
        <w:gridCol w:w="562"/>
        <w:gridCol w:w="3686"/>
        <w:gridCol w:w="2977"/>
        <w:gridCol w:w="3118"/>
        <w:gridCol w:w="4111"/>
      </w:tblGrid>
      <w:tr w:rsidR="00994A42" w14:paraId="500FB8AC" w14:textId="77777777" w:rsidTr="001A42AC">
        <w:tc>
          <w:tcPr>
            <w:tcW w:w="562" w:type="dxa"/>
          </w:tcPr>
          <w:p w14:paraId="13F7041B" w14:textId="58A85E52" w:rsidR="00994A42" w:rsidRDefault="00994A42" w:rsidP="005353A8">
            <w:r>
              <w:rPr>
                <w:rFonts w:hint="eastAsia"/>
              </w:rPr>
              <w:t>B</w:t>
            </w:r>
            <w:r>
              <w:t xml:space="preserve"> </w:t>
            </w:r>
          </w:p>
        </w:tc>
        <w:tc>
          <w:tcPr>
            <w:tcW w:w="3686" w:type="dxa"/>
          </w:tcPr>
          <w:p w14:paraId="06652D12" w14:textId="22238979" w:rsidR="00994A42" w:rsidRDefault="007C3B47" w:rsidP="005353A8">
            <w:r>
              <w:rPr>
                <w:rFonts w:hint="eastAsia"/>
              </w:rPr>
              <w:t>分析和文章内容</w:t>
            </w:r>
          </w:p>
        </w:tc>
        <w:tc>
          <w:tcPr>
            <w:tcW w:w="2977" w:type="dxa"/>
          </w:tcPr>
          <w:p w14:paraId="727EB3EC" w14:textId="77777777" w:rsidR="00994A42" w:rsidRDefault="00994A42" w:rsidP="005353A8"/>
        </w:tc>
        <w:tc>
          <w:tcPr>
            <w:tcW w:w="3118" w:type="dxa"/>
          </w:tcPr>
          <w:p w14:paraId="01C96145" w14:textId="77777777" w:rsidR="00994A42" w:rsidRDefault="00994A42" w:rsidP="005353A8"/>
        </w:tc>
        <w:tc>
          <w:tcPr>
            <w:tcW w:w="4111" w:type="dxa"/>
          </w:tcPr>
          <w:p w14:paraId="25A54333" w14:textId="77777777" w:rsidR="00994A42" w:rsidRDefault="00994A42" w:rsidP="005353A8"/>
        </w:tc>
      </w:tr>
      <w:tr w:rsidR="00994A42" w14:paraId="4B27FF8C" w14:textId="77777777" w:rsidTr="001A42AC">
        <w:tc>
          <w:tcPr>
            <w:tcW w:w="562" w:type="dxa"/>
          </w:tcPr>
          <w:p w14:paraId="062C715C" w14:textId="77777777" w:rsidR="00994A42" w:rsidRDefault="00994A42" w:rsidP="005353A8"/>
        </w:tc>
        <w:tc>
          <w:tcPr>
            <w:tcW w:w="3686" w:type="dxa"/>
          </w:tcPr>
          <w:p w14:paraId="720585D9" w14:textId="77777777" w:rsidR="00994A42" w:rsidRDefault="00994A42" w:rsidP="005353A8">
            <w:r>
              <w:t>E</w:t>
            </w:r>
            <w:r>
              <w:rPr>
                <w:rFonts w:hint="eastAsia"/>
              </w:rPr>
              <w:t>优秀</w:t>
            </w:r>
          </w:p>
        </w:tc>
        <w:tc>
          <w:tcPr>
            <w:tcW w:w="2977" w:type="dxa"/>
          </w:tcPr>
          <w:p w14:paraId="58ECD535" w14:textId="77777777" w:rsidR="00994A42" w:rsidRDefault="00994A42" w:rsidP="005353A8">
            <w:r>
              <w:t>G</w:t>
            </w:r>
            <w:r>
              <w:rPr>
                <w:rFonts w:hint="eastAsia"/>
              </w:rPr>
              <w:t>良好</w:t>
            </w:r>
          </w:p>
        </w:tc>
        <w:tc>
          <w:tcPr>
            <w:tcW w:w="3118" w:type="dxa"/>
          </w:tcPr>
          <w:p w14:paraId="10BC4A5E" w14:textId="77777777" w:rsidR="00994A42" w:rsidRDefault="00994A42" w:rsidP="005353A8">
            <w:r>
              <w:t>M</w:t>
            </w:r>
            <w:r>
              <w:rPr>
                <w:rFonts w:hint="eastAsia"/>
              </w:rPr>
              <w:t>中等</w:t>
            </w:r>
          </w:p>
        </w:tc>
        <w:tc>
          <w:tcPr>
            <w:tcW w:w="4111" w:type="dxa"/>
          </w:tcPr>
          <w:p w14:paraId="227DB225" w14:textId="77777777" w:rsidR="00994A42" w:rsidRDefault="00994A42" w:rsidP="005353A8">
            <w:r>
              <w:t>MN</w:t>
            </w:r>
            <w:r>
              <w:rPr>
                <w:rFonts w:hint="eastAsia"/>
              </w:rPr>
              <w:t>不及格</w:t>
            </w:r>
          </w:p>
        </w:tc>
      </w:tr>
      <w:tr w:rsidR="00994A42" w14:paraId="688965D7" w14:textId="77777777" w:rsidTr="001A42AC">
        <w:tc>
          <w:tcPr>
            <w:tcW w:w="562" w:type="dxa"/>
          </w:tcPr>
          <w:p w14:paraId="588369FC" w14:textId="3AC2AF24" w:rsidR="00994A42" w:rsidRDefault="00994A42" w:rsidP="005353A8">
            <w:r>
              <w:t>B</w:t>
            </w:r>
            <w:r>
              <w:rPr>
                <w:rFonts w:hint="eastAsia"/>
              </w:rPr>
              <w:t>1</w:t>
            </w:r>
          </w:p>
        </w:tc>
        <w:tc>
          <w:tcPr>
            <w:tcW w:w="3686" w:type="dxa"/>
          </w:tcPr>
          <w:p w14:paraId="4485D75E" w14:textId="060C2FD4" w:rsidR="00994A42" w:rsidRPr="00994A42" w:rsidRDefault="00994A42" w:rsidP="005353A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精准界定相关问题</w:t>
            </w:r>
          </w:p>
        </w:tc>
        <w:tc>
          <w:tcPr>
            <w:tcW w:w="2977" w:type="dxa"/>
          </w:tcPr>
          <w:p w14:paraId="5DA3FD6D" w14:textId="3F8FCE9A" w:rsidR="00994A42" w:rsidRPr="00994A42" w:rsidRDefault="007C3B47" w:rsidP="005353A8">
            <w:pPr>
              <w:pStyle w:val="TableParagraph"/>
              <w:spacing w:line="339" w:lineRule="exact"/>
              <w:rPr>
                <w:rFonts w:asciiTheme="minorEastAsia" w:eastAsiaTheme="minorEastAsia" w:hAnsiTheme="minorEastAsia"/>
                <w:sz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0"/>
                <w:lang w:eastAsia="zh-CN"/>
              </w:rPr>
              <w:t>准确界定相关问题</w:t>
            </w:r>
          </w:p>
        </w:tc>
        <w:tc>
          <w:tcPr>
            <w:tcW w:w="3118" w:type="dxa"/>
          </w:tcPr>
          <w:p w14:paraId="773E14FD" w14:textId="624CC907" w:rsidR="00994A42" w:rsidRPr="00994A42" w:rsidRDefault="000B0D05" w:rsidP="005353A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问题界定有偏差</w:t>
            </w:r>
          </w:p>
        </w:tc>
        <w:tc>
          <w:tcPr>
            <w:tcW w:w="4111" w:type="dxa"/>
          </w:tcPr>
          <w:p w14:paraId="23B8184F" w14:textId="59CBD96A" w:rsidR="00994A42" w:rsidRPr="00994A42" w:rsidRDefault="007C3B47" w:rsidP="005353A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不能界定相关文帝</w:t>
            </w:r>
          </w:p>
        </w:tc>
      </w:tr>
      <w:tr w:rsidR="00994A42" w14:paraId="0241A85E" w14:textId="77777777" w:rsidTr="001A42AC">
        <w:tc>
          <w:tcPr>
            <w:tcW w:w="562" w:type="dxa"/>
          </w:tcPr>
          <w:p w14:paraId="7A14CC75" w14:textId="16F5E052" w:rsidR="00994A42" w:rsidRDefault="00994A42" w:rsidP="005353A8">
            <w:r>
              <w:t>B</w:t>
            </w:r>
            <w:r>
              <w:rPr>
                <w:rFonts w:hint="eastAsia"/>
              </w:rPr>
              <w:t>2</w:t>
            </w:r>
          </w:p>
        </w:tc>
        <w:tc>
          <w:tcPr>
            <w:tcW w:w="3686" w:type="dxa"/>
          </w:tcPr>
          <w:p w14:paraId="0AF49F2A" w14:textId="7CCBFB8A" w:rsidR="00994A42" w:rsidRDefault="00994A42" w:rsidP="005353A8">
            <w:r>
              <w:rPr>
                <w:rFonts w:hint="eastAsia"/>
              </w:rPr>
              <w:t>具备</w:t>
            </w:r>
            <w:r w:rsidR="000B0D05">
              <w:rPr>
                <w:rFonts w:hint="eastAsia"/>
              </w:rPr>
              <w:t>科学、相当</w:t>
            </w:r>
            <w:r>
              <w:rPr>
                <w:rFonts w:hint="eastAsia"/>
              </w:rPr>
              <w:t>深度的分析和</w:t>
            </w:r>
            <w:r w:rsidR="000B0D05">
              <w:rPr>
                <w:rFonts w:hint="eastAsia"/>
              </w:rPr>
              <w:t>，行文逻辑清晰、条理分明</w:t>
            </w:r>
          </w:p>
        </w:tc>
        <w:tc>
          <w:tcPr>
            <w:tcW w:w="2977" w:type="dxa"/>
          </w:tcPr>
          <w:p w14:paraId="658ACF12" w14:textId="4FDDE80C" w:rsidR="00994A42" w:rsidRDefault="007C3B47" w:rsidP="005353A8">
            <w:r>
              <w:rPr>
                <w:rFonts w:hint="eastAsia"/>
              </w:rPr>
              <w:t>具备一定</w:t>
            </w:r>
            <w:r w:rsidR="000B0D05">
              <w:rPr>
                <w:rFonts w:hint="eastAsia"/>
              </w:rPr>
              <w:t>科学、</w:t>
            </w:r>
            <w:r>
              <w:rPr>
                <w:rFonts w:hint="eastAsia"/>
              </w:rPr>
              <w:t>深度的分析，</w:t>
            </w:r>
            <w:r w:rsidR="000B0D05">
              <w:rPr>
                <w:rFonts w:hint="eastAsia"/>
              </w:rPr>
              <w:t>行文逻辑比较清晰、分明</w:t>
            </w:r>
          </w:p>
        </w:tc>
        <w:tc>
          <w:tcPr>
            <w:tcW w:w="3118" w:type="dxa"/>
          </w:tcPr>
          <w:p w14:paraId="1936C3F4" w14:textId="2D2EFAAC" w:rsidR="00994A42" w:rsidRDefault="007C0E79" w:rsidP="005353A8">
            <w:r>
              <w:rPr>
                <w:rFonts w:hint="eastAsia"/>
              </w:rPr>
              <w:t>分析不够深入，行文</w:t>
            </w:r>
            <w:r w:rsidR="000B0D05">
              <w:rPr>
                <w:rFonts w:hint="eastAsia"/>
              </w:rPr>
              <w:t>逻辑不够清晰、分明</w:t>
            </w:r>
          </w:p>
        </w:tc>
        <w:tc>
          <w:tcPr>
            <w:tcW w:w="4111" w:type="dxa"/>
          </w:tcPr>
          <w:p w14:paraId="65081605" w14:textId="7F3ABAA2" w:rsidR="00994A42" w:rsidRDefault="00994A42" w:rsidP="005353A8">
            <w:r>
              <w:rPr>
                <w:rFonts w:hint="eastAsia"/>
              </w:rPr>
              <w:t>不</w:t>
            </w:r>
            <w:r w:rsidR="007C3B47">
              <w:rPr>
                <w:rFonts w:hint="eastAsia"/>
              </w:rPr>
              <w:t>具备深度分析，行文</w:t>
            </w:r>
            <w:r w:rsidR="000B0D05">
              <w:rPr>
                <w:rFonts w:hint="eastAsia"/>
              </w:rPr>
              <w:t>逻辑混乱</w:t>
            </w:r>
          </w:p>
        </w:tc>
      </w:tr>
      <w:tr w:rsidR="000B0D05" w14:paraId="2B2A001B" w14:textId="77777777" w:rsidTr="008E426E">
        <w:tc>
          <w:tcPr>
            <w:tcW w:w="562" w:type="dxa"/>
          </w:tcPr>
          <w:p w14:paraId="2BE4DCDD" w14:textId="77777777" w:rsidR="000B0D05" w:rsidRDefault="000B0D05" w:rsidP="005353A8"/>
        </w:tc>
        <w:tc>
          <w:tcPr>
            <w:tcW w:w="3686" w:type="dxa"/>
          </w:tcPr>
          <w:p w14:paraId="05F9E567" w14:textId="55CF8F41" w:rsidR="000B0D05" w:rsidRDefault="000B0D05" w:rsidP="005353A8">
            <w:pPr>
              <w:rPr>
                <w:rFonts w:ascii="DM Sans" w:hAnsi="DM Sans"/>
                <w:szCs w:val="21"/>
                <w:shd w:val="clear" w:color="auto" w:fill="FFFFFF"/>
              </w:rPr>
            </w:pPr>
            <w:r>
              <w:t>B</w:t>
            </w:r>
            <w:r>
              <w:rPr>
                <w:rFonts w:hint="eastAsia"/>
              </w:rPr>
              <w:t>项总评</w:t>
            </w:r>
          </w:p>
        </w:tc>
        <w:tc>
          <w:tcPr>
            <w:tcW w:w="10206" w:type="dxa"/>
            <w:gridSpan w:val="3"/>
          </w:tcPr>
          <w:p w14:paraId="2E73CA70" w14:textId="77777777" w:rsidR="000B0D05" w:rsidRDefault="000B0D05" w:rsidP="005353A8"/>
        </w:tc>
      </w:tr>
    </w:tbl>
    <w:p w14:paraId="5CA3B488" w14:textId="77777777" w:rsidR="00FB2F98" w:rsidRDefault="00FB2F98"/>
    <w:tbl>
      <w:tblPr>
        <w:tblStyle w:val="ae"/>
        <w:tblW w:w="14454" w:type="dxa"/>
        <w:tblLook w:val="04A0" w:firstRow="1" w:lastRow="0" w:firstColumn="1" w:lastColumn="0" w:noHBand="0" w:noVBand="1"/>
      </w:tblPr>
      <w:tblGrid>
        <w:gridCol w:w="562"/>
        <w:gridCol w:w="3686"/>
        <w:gridCol w:w="2977"/>
        <w:gridCol w:w="3118"/>
        <w:gridCol w:w="4111"/>
      </w:tblGrid>
      <w:tr w:rsidR="007C3B47" w14:paraId="0B5D71FF" w14:textId="77777777" w:rsidTr="001A42AC">
        <w:tc>
          <w:tcPr>
            <w:tcW w:w="562" w:type="dxa"/>
          </w:tcPr>
          <w:p w14:paraId="6215D71E" w14:textId="5A3D4BF1" w:rsidR="007C3B47" w:rsidRDefault="007C3B47" w:rsidP="005353A8">
            <w:r>
              <w:t xml:space="preserve">C </w:t>
            </w:r>
          </w:p>
        </w:tc>
        <w:tc>
          <w:tcPr>
            <w:tcW w:w="3686" w:type="dxa"/>
          </w:tcPr>
          <w:p w14:paraId="7AEA7A41" w14:textId="5B972EEA" w:rsidR="007C3B47" w:rsidRDefault="007C0E79" w:rsidP="005353A8">
            <w:r>
              <w:rPr>
                <w:rFonts w:hint="eastAsia"/>
              </w:rPr>
              <w:t>引用数据和</w:t>
            </w:r>
            <w:r w:rsidR="007C3B47">
              <w:rPr>
                <w:rFonts w:hint="eastAsia"/>
              </w:rPr>
              <w:t>参考资料</w:t>
            </w:r>
          </w:p>
        </w:tc>
        <w:tc>
          <w:tcPr>
            <w:tcW w:w="2977" w:type="dxa"/>
          </w:tcPr>
          <w:p w14:paraId="10610015" w14:textId="77777777" w:rsidR="007C3B47" w:rsidRDefault="007C3B47" w:rsidP="005353A8"/>
        </w:tc>
        <w:tc>
          <w:tcPr>
            <w:tcW w:w="3118" w:type="dxa"/>
          </w:tcPr>
          <w:p w14:paraId="744CF1D4" w14:textId="77777777" w:rsidR="007C3B47" w:rsidRDefault="007C3B47" w:rsidP="005353A8"/>
        </w:tc>
        <w:tc>
          <w:tcPr>
            <w:tcW w:w="4111" w:type="dxa"/>
          </w:tcPr>
          <w:p w14:paraId="46E647CE" w14:textId="77777777" w:rsidR="007C3B47" w:rsidRDefault="007C3B47" w:rsidP="005353A8"/>
        </w:tc>
      </w:tr>
      <w:tr w:rsidR="007C3B47" w14:paraId="10B14FB1" w14:textId="77777777" w:rsidTr="001A42AC">
        <w:tc>
          <w:tcPr>
            <w:tcW w:w="562" w:type="dxa"/>
          </w:tcPr>
          <w:p w14:paraId="1AEAF40B" w14:textId="77777777" w:rsidR="007C3B47" w:rsidRDefault="007C3B47" w:rsidP="005353A8"/>
        </w:tc>
        <w:tc>
          <w:tcPr>
            <w:tcW w:w="3686" w:type="dxa"/>
          </w:tcPr>
          <w:p w14:paraId="42A10A82" w14:textId="77777777" w:rsidR="007C3B47" w:rsidRDefault="007C3B47" w:rsidP="005353A8">
            <w:r>
              <w:t>E</w:t>
            </w:r>
            <w:r>
              <w:rPr>
                <w:rFonts w:hint="eastAsia"/>
              </w:rPr>
              <w:t>优秀</w:t>
            </w:r>
          </w:p>
        </w:tc>
        <w:tc>
          <w:tcPr>
            <w:tcW w:w="2977" w:type="dxa"/>
          </w:tcPr>
          <w:p w14:paraId="371D0621" w14:textId="77777777" w:rsidR="007C3B47" w:rsidRDefault="007C3B47" w:rsidP="005353A8">
            <w:r>
              <w:t>G</w:t>
            </w:r>
            <w:r>
              <w:rPr>
                <w:rFonts w:hint="eastAsia"/>
              </w:rPr>
              <w:t>良好</w:t>
            </w:r>
          </w:p>
        </w:tc>
        <w:tc>
          <w:tcPr>
            <w:tcW w:w="3118" w:type="dxa"/>
          </w:tcPr>
          <w:p w14:paraId="6F80DEDA" w14:textId="77777777" w:rsidR="007C3B47" w:rsidRDefault="007C3B47" w:rsidP="005353A8">
            <w:r>
              <w:t>M</w:t>
            </w:r>
            <w:r>
              <w:rPr>
                <w:rFonts w:hint="eastAsia"/>
              </w:rPr>
              <w:t>中等</w:t>
            </w:r>
          </w:p>
        </w:tc>
        <w:tc>
          <w:tcPr>
            <w:tcW w:w="4111" w:type="dxa"/>
          </w:tcPr>
          <w:p w14:paraId="3DF23A3F" w14:textId="77777777" w:rsidR="007C3B47" w:rsidRDefault="007C3B47" w:rsidP="005353A8">
            <w:r>
              <w:t>MN</w:t>
            </w:r>
            <w:r>
              <w:rPr>
                <w:rFonts w:hint="eastAsia"/>
              </w:rPr>
              <w:t>不及格</w:t>
            </w:r>
          </w:p>
        </w:tc>
      </w:tr>
      <w:tr w:rsidR="007C3B47" w14:paraId="284FEBBD" w14:textId="77777777" w:rsidTr="001A42AC">
        <w:trPr>
          <w:trHeight w:val="510"/>
        </w:trPr>
        <w:tc>
          <w:tcPr>
            <w:tcW w:w="562" w:type="dxa"/>
          </w:tcPr>
          <w:p w14:paraId="7D4AF3BE" w14:textId="18A1B114" w:rsidR="007C3B47" w:rsidRDefault="007C3B47" w:rsidP="005353A8">
            <w:r>
              <w:t>C</w:t>
            </w:r>
          </w:p>
        </w:tc>
        <w:tc>
          <w:tcPr>
            <w:tcW w:w="3686" w:type="dxa"/>
          </w:tcPr>
          <w:p w14:paraId="3F75B3F0" w14:textId="41427A8C" w:rsidR="007C3B47" w:rsidRPr="00994A42" w:rsidRDefault="007C0E79" w:rsidP="005353A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引用数据和参考资料具有很强的可信度</w:t>
            </w:r>
          </w:p>
        </w:tc>
        <w:tc>
          <w:tcPr>
            <w:tcW w:w="2977" w:type="dxa"/>
          </w:tcPr>
          <w:p w14:paraId="2184D807" w14:textId="1E1D4D2B" w:rsidR="007C3B47" w:rsidRPr="00994A42" w:rsidRDefault="007C0E79" w:rsidP="005353A8">
            <w:pPr>
              <w:pStyle w:val="TableParagraph"/>
              <w:spacing w:line="339" w:lineRule="exact"/>
              <w:rPr>
                <w:rFonts w:asciiTheme="minorEastAsia" w:eastAsiaTheme="minorEastAsia" w:hAnsiTheme="minorEastAsia"/>
                <w:sz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0"/>
                <w:lang w:eastAsia="zh-CN"/>
              </w:rPr>
              <w:t>引用数据和参考资料具有可信度</w:t>
            </w:r>
          </w:p>
        </w:tc>
        <w:tc>
          <w:tcPr>
            <w:tcW w:w="3118" w:type="dxa"/>
          </w:tcPr>
          <w:p w14:paraId="00605638" w14:textId="1BD54708" w:rsidR="007C3B47" w:rsidRPr="00994A42" w:rsidRDefault="007C0E79" w:rsidP="005353A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引入数据和参考资料缺乏可信度</w:t>
            </w:r>
          </w:p>
        </w:tc>
        <w:tc>
          <w:tcPr>
            <w:tcW w:w="4111" w:type="dxa"/>
          </w:tcPr>
          <w:p w14:paraId="0AD85560" w14:textId="587AF0A0" w:rsidR="007C3B47" w:rsidRPr="00994A42" w:rsidRDefault="007C0E79" w:rsidP="005353A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无法建立可信度</w:t>
            </w:r>
          </w:p>
        </w:tc>
      </w:tr>
    </w:tbl>
    <w:p w14:paraId="3CC0E231" w14:textId="77777777" w:rsidR="00DC4D69" w:rsidRDefault="00DC4D69"/>
    <w:p w14:paraId="695C5163" w14:textId="6CD183F9" w:rsidR="00DC4D69" w:rsidRPr="004C4603" w:rsidRDefault="00DC4D69">
      <w:pPr>
        <w:rPr>
          <w:rFonts w:hint="eastAsia"/>
        </w:rPr>
      </w:pPr>
      <w:r>
        <w:rPr>
          <w:rFonts w:hint="eastAsia"/>
        </w:rPr>
        <w:t>北京卓唯时代教育科技有限公司提供</w:t>
      </w:r>
    </w:p>
    <w:sectPr w:rsidR="00DC4D69" w:rsidRPr="004C4603" w:rsidSect="00DC4D69">
      <w:pgSz w:w="16838" w:h="11906" w:orient="landscape"/>
      <w:pgMar w:top="1394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6E"/>
    <w:rsid w:val="000032B3"/>
    <w:rsid w:val="00092E97"/>
    <w:rsid w:val="000B0D05"/>
    <w:rsid w:val="000E7E77"/>
    <w:rsid w:val="001A42AC"/>
    <w:rsid w:val="002014F2"/>
    <w:rsid w:val="00345D6E"/>
    <w:rsid w:val="004C4603"/>
    <w:rsid w:val="004F7516"/>
    <w:rsid w:val="005133FD"/>
    <w:rsid w:val="006A04C7"/>
    <w:rsid w:val="00794DCA"/>
    <w:rsid w:val="007C0E79"/>
    <w:rsid w:val="007C3B47"/>
    <w:rsid w:val="008279EB"/>
    <w:rsid w:val="008468D1"/>
    <w:rsid w:val="008C0CD8"/>
    <w:rsid w:val="009076D2"/>
    <w:rsid w:val="00994A42"/>
    <w:rsid w:val="00A63138"/>
    <w:rsid w:val="00AB1250"/>
    <w:rsid w:val="00AC44EC"/>
    <w:rsid w:val="00AE3524"/>
    <w:rsid w:val="00AF35CF"/>
    <w:rsid w:val="00D51765"/>
    <w:rsid w:val="00DC4D69"/>
    <w:rsid w:val="00ED5960"/>
    <w:rsid w:val="00F4538C"/>
    <w:rsid w:val="00FB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EBC5A"/>
  <w15:chartTrackingRefBased/>
  <w15:docId w15:val="{109F92B7-D993-F04E-9E15-6FF69CA8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D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D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D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D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D6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D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D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D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D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5D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5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5D6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5D6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45D6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5D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5D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5D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5D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5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5D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5D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5D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5D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5D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5D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5D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5D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5D6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45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4A42"/>
    <w:pPr>
      <w:autoSpaceDE w:val="0"/>
      <w:autoSpaceDN w:val="0"/>
      <w:ind w:left="9"/>
      <w:jc w:val="left"/>
    </w:pPr>
    <w:rPr>
      <w:rFonts w:ascii="微软雅黑" w:eastAsia="微软雅黑" w:hAnsi="微软雅黑" w:cs="微软雅黑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Peng</dc:creator>
  <cp:keywords/>
  <dc:description/>
  <cp:lastModifiedBy>Patty Peng</cp:lastModifiedBy>
  <cp:revision>5</cp:revision>
  <dcterms:created xsi:type="dcterms:W3CDTF">2025-04-21T08:20:00Z</dcterms:created>
  <dcterms:modified xsi:type="dcterms:W3CDTF">2025-04-25T06:36:00Z</dcterms:modified>
</cp:coreProperties>
</file>