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400" w:lineRule="atLeast"/>
        <w:jc w:val="center"/>
        <w:rPr>
          <w:b/>
          <w:bCs/>
          <w:szCs w:val="21"/>
        </w:rPr>
      </w:pPr>
      <w:bookmarkStart w:id="0" w:name="_GoBack"/>
      <w:r>
        <w:rPr>
          <w:b/>
          <w:bCs/>
          <w:sz w:val="36"/>
          <w:szCs w:val="36"/>
        </w:rPr>
        <w:t>国学院招生报名登记表</w:t>
      </w:r>
      <w:bookmarkEnd w:id="0"/>
    </w:p>
    <w:tbl>
      <w:tblPr>
        <w:tblStyle w:val="2"/>
        <w:tblW w:w="9099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2160"/>
        <w:gridCol w:w="1440"/>
        <w:gridCol w:w="1793"/>
        <w:gridCol w:w="2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性别</w:t>
            </w:r>
          </w:p>
        </w:tc>
        <w:tc>
          <w:tcPr>
            <w:tcW w:w="1793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  <w:tc>
          <w:tcPr>
            <w:tcW w:w="208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一寸照片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学号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政治面貌</w:t>
            </w:r>
          </w:p>
        </w:tc>
        <w:tc>
          <w:tcPr>
            <w:tcW w:w="1793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  <w:tc>
          <w:tcPr>
            <w:tcW w:w="208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班级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寝室</w:t>
            </w:r>
          </w:p>
        </w:tc>
        <w:tc>
          <w:tcPr>
            <w:tcW w:w="1793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  <w:tc>
          <w:tcPr>
            <w:tcW w:w="208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联系电话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PMingLiU"/>
                <w:sz w:val="28"/>
                <w:szCs w:val="28"/>
                <w:lang w:eastAsia="zh-TW"/>
              </w:rPr>
            </w:pPr>
            <w:r>
              <w:rPr>
                <w:rFonts w:eastAsia="PMingLiU"/>
                <w:sz w:val="28"/>
                <w:szCs w:val="28"/>
                <w:lang w:eastAsia="zh-TW"/>
              </w:rPr>
              <w:t>所属学院</w:t>
            </w:r>
          </w:p>
        </w:tc>
        <w:tc>
          <w:tcPr>
            <w:tcW w:w="1793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  <w:tc>
          <w:tcPr>
            <w:tcW w:w="208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自我评价</w:t>
            </w:r>
          </w:p>
        </w:tc>
        <w:tc>
          <w:tcPr>
            <w:tcW w:w="7479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6" w:hRule="atLeast"/>
        </w:trPr>
        <w:tc>
          <w:tcPr>
            <w:tcW w:w="1620" w:type="dxa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个人简历与个人作品</w:t>
            </w:r>
          </w:p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sz w:val="28"/>
                <w:szCs w:val="28"/>
              </w:rPr>
            </w:pPr>
            <w:r>
              <w:rPr>
                <w:sz w:val="20"/>
              </w:rPr>
              <w:t>（可自行加页）</w:t>
            </w:r>
          </w:p>
        </w:tc>
        <w:tc>
          <w:tcPr>
            <w:tcW w:w="7479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sz w:val="28"/>
                <w:szCs w:val="28"/>
              </w:rPr>
            </w:pPr>
          </w:p>
        </w:tc>
      </w:tr>
    </w:tbl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填妥后，打印纸本交至新闻传播学院综合办公室（人文艺术楼三楼）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联系人：李兵老师 席耶老师，联系电话：81973860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PMingLiU"/>
          <w:sz w:val="28"/>
          <w:szCs w:val="28"/>
          <w:u w:val="single"/>
        </w:rPr>
        <w:t>考试地点将於国学岛公众号与新闻传播院官网公告。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405A1D"/>
    <w:rsid w:val="2A40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2021-10-15T06:45:00Z</dcterms:created>
  <dc:creator>李植树</dc:creator>
  <cp:lastModifiedBy>李植树</cp:lastModifiedBy>
  <dcterms:modified xsi:type="dcterms:W3CDTF">2021-10-15T06:47:27Z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FFDA64A6498F492E97525BFAAA278F03</vt:lpwstr>
  </property>
</Properties>
</file>