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5662AF" w14:textId="646134D9" w:rsidR="00DE02C7" w:rsidRPr="00DE02C7" w:rsidRDefault="00DE02C7" w:rsidP="00DE02C7">
      <w:pPr>
        <w:jc w:val="left"/>
        <w:rPr>
          <w:rFonts w:ascii="宋体" w:eastAsia="宋体" w:hAnsi="宋体"/>
          <w:bCs/>
          <w:sz w:val="28"/>
          <w:szCs w:val="28"/>
        </w:rPr>
      </w:pPr>
      <w:r w:rsidRPr="00DE02C7">
        <w:rPr>
          <w:rFonts w:ascii="宋体" w:eastAsia="宋体" w:hAnsi="宋体" w:hint="eastAsia"/>
          <w:bCs/>
          <w:sz w:val="28"/>
          <w:szCs w:val="28"/>
        </w:rPr>
        <w:t>附件2</w:t>
      </w:r>
    </w:p>
    <w:p w14:paraId="02127661" w14:textId="6E670E57" w:rsidR="00007433" w:rsidRPr="00DE02C7" w:rsidRDefault="005C7EF8" w:rsidP="005C7EF8">
      <w:pPr>
        <w:jc w:val="center"/>
        <w:rPr>
          <w:rFonts w:ascii="黑体" w:eastAsia="黑体" w:hAnsi="黑体"/>
          <w:b/>
          <w:bCs/>
          <w:sz w:val="32"/>
          <w:szCs w:val="32"/>
        </w:rPr>
      </w:pPr>
      <w:r w:rsidRPr="00DE02C7">
        <w:rPr>
          <w:rFonts w:ascii="黑体" w:eastAsia="黑体" w:hAnsi="黑体" w:hint="eastAsia"/>
          <w:b/>
          <w:bCs/>
          <w:sz w:val="32"/>
          <w:szCs w:val="32"/>
        </w:rPr>
        <w:t>X</w:t>
      </w:r>
      <w:r w:rsidRPr="00DE02C7">
        <w:rPr>
          <w:rFonts w:ascii="黑体" w:eastAsia="黑体" w:hAnsi="黑体"/>
          <w:b/>
          <w:bCs/>
          <w:sz w:val="32"/>
          <w:szCs w:val="32"/>
        </w:rPr>
        <w:t>X</w:t>
      </w:r>
      <w:r w:rsidR="00DE02C7" w:rsidRPr="00DE02C7">
        <w:rPr>
          <w:rFonts w:ascii="黑体" w:eastAsia="黑体" w:hAnsi="黑体"/>
          <w:b/>
          <w:bCs/>
          <w:sz w:val="32"/>
          <w:szCs w:val="32"/>
        </w:rPr>
        <w:t>X</w:t>
      </w:r>
      <w:r w:rsidRPr="00DE02C7">
        <w:rPr>
          <w:rFonts w:ascii="黑体" w:eastAsia="黑体" w:hAnsi="黑体" w:hint="eastAsia"/>
          <w:b/>
          <w:bCs/>
          <w:sz w:val="32"/>
          <w:szCs w:val="32"/>
        </w:rPr>
        <w:t>国家级</w:t>
      </w:r>
      <w:r w:rsidR="00DE02C7" w:rsidRPr="00DE02C7">
        <w:rPr>
          <w:rFonts w:ascii="黑体" w:eastAsia="黑体" w:hAnsi="黑体" w:hint="eastAsia"/>
          <w:b/>
          <w:bCs/>
          <w:sz w:val="32"/>
          <w:szCs w:val="32"/>
        </w:rPr>
        <w:t>（省级/校级）</w:t>
      </w:r>
      <w:r w:rsidR="00D41202" w:rsidRPr="00DE02C7">
        <w:rPr>
          <w:rFonts w:ascii="黑体" w:eastAsia="黑体" w:hAnsi="黑体" w:hint="eastAsia"/>
          <w:b/>
          <w:bCs/>
          <w:sz w:val="32"/>
          <w:szCs w:val="32"/>
        </w:rPr>
        <w:t>一流本科专业建设规划</w:t>
      </w:r>
    </w:p>
    <w:p w14:paraId="611AB1CA" w14:textId="5823773C" w:rsidR="00716963" w:rsidRPr="004B5480" w:rsidRDefault="00716963" w:rsidP="00C84474">
      <w:pPr>
        <w:jc w:val="center"/>
        <w:rPr>
          <w:rFonts w:ascii="宋体" w:eastAsia="宋体" w:hAnsi="宋体"/>
          <w:sz w:val="32"/>
          <w:szCs w:val="32"/>
        </w:rPr>
      </w:pPr>
    </w:p>
    <w:p w14:paraId="63A2255E" w14:textId="78E48529" w:rsidR="00716963" w:rsidRPr="00942ECF" w:rsidRDefault="00716963" w:rsidP="005C7EF8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942ECF">
        <w:rPr>
          <w:rFonts w:ascii="宋体" w:eastAsia="宋体" w:hAnsi="宋体" w:hint="eastAsia"/>
          <w:sz w:val="28"/>
          <w:szCs w:val="28"/>
        </w:rPr>
        <w:t>一、一流本科专业建设总体思路</w:t>
      </w:r>
    </w:p>
    <w:p w14:paraId="71D55D5E" w14:textId="06FFE877" w:rsidR="005C7EF8" w:rsidRPr="00942ECF" w:rsidRDefault="005C7EF8" w:rsidP="005C7EF8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942ECF">
        <w:rPr>
          <w:rFonts w:ascii="宋体" w:eastAsia="宋体" w:hAnsi="宋体" w:hint="eastAsia"/>
          <w:sz w:val="28"/>
          <w:szCs w:val="28"/>
        </w:rPr>
        <w:t>……</w:t>
      </w:r>
    </w:p>
    <w:p w14:paraId="25986868" w14:textId="5DE93655" w:rsidR="00716963" w:rsidRPr="00942ECF" w:rsidRDefault="00716963" w:rsidP="005C7EF8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942ECF">
        <w:rPr>
          <w:rFonts w:ascii="宋体" w:eastAsia="宋体" w:hAnsi="宋体" w:hint="eastAsia"/>
          <w:sz w:val="28"/>
          <w:szCs w:val="28"/>
        </w:rPr>
        <w:t>二、一流本科专业建设进度安排</w:t>
      </w:r>
    </w:p>
    <w:p w14:paraId="56D6364A" w14:textId="2285CC83" w:rsidR="00716963" w:rsidRPr="00942ECF" w:rsidRDefault="00716963" w:rsidP="005C7EF8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942ECF">
        <w:rPr>
          <w:rFonts w:ascii="宋体" w:eastAsia="宋体" w:hAnsi="宋体" w:hint="eastAsia"/>
          <w:sz w:val="28"/>
          <w:szCs w:val="28"/>
        </w:rPr>
        <w:t>（按年编写具体进度规划）</w:t>
      </w:r>
    </w:p>
    <w:p w14:paraId="020388AC" w14:textId="5C9EE21C" w:rsidR="005C7EF8" w:rsidRPr="00942ECF" w:rsidRDefault="005C7EF8" w:rsidP="005C7EF8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942ECF">
        <w:rPr>
          <w:rFonts w:ascii="宋体" w:eastAsia="宋体" w:hAnsi="宋体" w:hint="eastAsia"/>
          <w:sz w:val="28"/>
          <w:szCs w:val="28"/>
        </w:rPr>
        <w:t>……</w:t>
      </w:r>
    </w:p>
    <w:p w14:paraId="324B3B63" w14:textId="5537F37F" w:rsidR="004B5480" w:rsidRPr="00942ECF" w:rsidRDefault="004B5480" w:rsidP="005C7EF8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942ECF">
        <w:rPr>
          <w:rFonts w:ascii="宋体" w:eastAsia="宋体" w:hAnsi="宋体" w:hint="eastAsia"/>
          <w:sz w:val="28"/>
          <w:szCs w:val="28"/>
        </w:rPr>
        <w:t>三、预期成果</w:t>
      </w:r>
    </w:p>
    <w:p w14:paraId="5E852959" w14:textId="6C4AA6E3" w:rsidR="004B5480" w:rsidRPr="00942ECF" w:rsidRDefault="007C0723" w:rsidP="005C7EF8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942ECF">
        <w:rPr>
          <w:rFonts w:ascii="宋体" w:eastAsia="宋体" w:hAnsi="宋体" w:hint="eastAsia"/>
          <w:sz w:val="28"/>
          <w:szCs w:val="28"/>
        </w:rPr>
        <w:t>（</w:t>
      </w:r>
      <w:r w:rsidR="00C55B95">
        <w:rPr>
          <w:rFonts w:ascii="宋体" w:eastAsia="宋体" w:hAnsi="宋体" w:hint="eastAsia"/>
          <w:sz w:val="28"/>
          <w:szCs w:val="28"/>
        </w:rPr>
        <w:t>分条目</w:t>
      </w:r>
      <w:r w:rsidR="005C191C">
        <w:rPr>
          <w:rFonts w:ascii="宋体" w:eastAsia="宋体" w:hAnsi="宋体" w:hint="eastAsia"/>
          <w:sz w:val="28"/>
          <w:szCs w:val="28"/>
        </w:rPr>
        <w:t>说明</w:t>
      </w:r>
      <w:r w:rsidR="009A36BF" w:rsidRPr="00942ECF">
        <w:rPr>
          <w:rFonts w:ascii="宋体" w:eastAsia="宋体" w:hAnsi="宋体" w:hint="eastAsia"/>
          <w:sz w:val="28"/>
          <w:szCs w:val="28"/>
        </w:rPr>
        <w:t>预期</w:t>
      </w:r>
      <w:r w:rsidRPr="00942ECF">
        <w:rPr>
          <w:rFonts w:ascii="宋体" w:eastAsia="宋体" w:hAnsi="宋体" w:hint="eastAsia"/>
          <w:sz w:val="28"/>
          <w:szCs w:val="28"/>
        </w:rPr>
        <w:t>主要成果和特色）</w:t>
      </w:r>
    </w:p>
    <w:p w14:paraId="1C7D7FCF" w14:textId="5FC0AB26" w:rsidR="005C7EF8" w:rsidRPr="00942ECF" w:rsidRDefault="005C7EF8" w:rsidP="005C7EF8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942ECF">
        <w:rPr>
          <w:rFonts w:ascii="宋体" w:eastAsia="宋体" w:hAnsi="宋体" w:hint="eastAsia"/>
          <w:sz w:val="28"/>
          <w:szCs w:val="28"/>
        </w:rPr>
        <w:t>……</w:t>
      </w:r>
    </w:p>
    <w:p w14:paraId="7D72B222" w14:textId="43814F03" w:rsidR="00C84474" w:rsidRDefault="00C84474" w:rsidP="005C7EF8">
      <w:pPr>
        <w:ind w:firstLineChars="200" w:firstLine="560"/>
        <w:rPr>
          <w:rFonts w:ascii="宋体" w:eastAsia="宋体" w:hAnsi="宋体"/>
          <w:sz w:val="28"/>
          <w:szCs w:val="28"/>
        </w:rPr>
      </w:pPr>
    </w:p>
    <w:p w14:paraId="52C0F5AA" w14:textId="5991DB46" w:rsidR="00932B49" w:rsidRPr="00932B49" w:rsidRDefault="00932B49" w:rsidP="005C7EF8">
      <w:pPr>
        <w:ind w:firstLineChars="200" w:firstLine="480"/>
        <w:rPr>
          <w:rFonts w:ascii="宋体" w:eastAsia="宋体" w:hAnsi="宋体"/>
          <w:sz w:val="28"/>
          <w:szCs w:val="28"/>
        </w:rPr>
      </w:pPr>
      <w:r w:rsidRPr="00942ECF">
        <w:rPr>
          <w:rFonts w:ascii="宋体" w:eastAsia="宋体" w:hAnsi="宋体" w:hint="eastAsia"/>
          <w:sz w:val="24"/>
          <w:szCs w:val="24"/>
        </w:rPr>
        <w:t>说明：</w:t>
      </w:r>
      <w:r w:rsidR="00055127">
        <w:rPr>
          <w:rFonts w:ascii="宋体" w:eastAsia="宋体" w:hAnsi="宋体" w:hint="eastAsia"/>
          <w:sz w:val="24"/>
          <w:szCs w:val="24"/>
        </w:rPr>
        <w:t>对</w:t>
      </w:r>
      <w:r>
        <w:rPr>
          <w:rFonts w:ascii="宋体" w:eastAsia="宋体" w:hAnsi="宋体" w:hint="eastAsia"/>
          <w:sz w:val="24"/>
          <w:szCs w:val="24"/>
        </w:rPr>
        <w:t>一流本科专业</w:t>
      </w:r>
      <w:proofErr w:type="gramStart"/>
      <w:r>
        <w:rPr>
          <w:rFonts w:ascii="宋体" w:eastAsia="宋体" w:hAnsi="宋体" w:hint="eastAsia"/>
          <w:sz w:val="24"/>
          <w:szCs w:val="24"/>
        </w:rPr>
        <w:t>建设点获批</w:t>
      </w:r>
      <w:proofErr w:type="gramEnd"/>
      <w:r w:rsidR="00055127">
        <w:rPr>
          <w:rFonts w:ascii="宋体" w:eastAsia="宋体" w:hAnsi="宋体" w:hint="eastAsia"/>
          <w:sz w:val="24"/>
          <w:szCs w:val="24"/>
        </w:rPr>
        <w:t>后，三年的总体建设进行规划</w:t>
      </w:r>
      <w:r w:rsidR="001B1861">
        <w:rPr>
          <w:rFonts w:ascii="宋体" w:eastAsia="宋体" w:hAnsi="宋体" w:hint="eastAsia"/>
          <w:sz w:val="24"/>
          <w:szCs w:val="24"/>
        </w:rPr>
        <w:t>。对照一流本科专业建设标准，</w:t>
      </w:r>
      <w:r w:rsidR="00055127">
        <w:rPr>
          <w:rFonts w:ascii="宋体" w:eastAsia="宋体" w:hAnsi="宋体" w:hint="eastAsia"/>
          <w:sz w:val="24"/>
          <w:szCs w:val="24"/>
        </w:rPr>
        <w:t>要求目标明确、思路清晰，</w:t>
      </w:r>
      <w:r w:rsidR="009A0750">
        <w:rPr>
          <w:rFonts w:ascii="宋体" w:eastAsia="宋体" w:hAnsi="宋体" w:hint="eastAsia"/>
          <w:sz w:val="24"/>
          <w:szCs w:val="24"/>
        </w:rPr>
        <w:t>进度</w:t>
      </w:r>
      <w:r w:rsidR="00055127">
        <w:rPr>
          <w:rFonts w:ascii="宋体" w:eastAsia="宋体" w:hAnsi="宋体" w:hint="eastAsia"/>
          <w:sz w:val="24"/>
          <w:szCs w:val="24"/>
        </w:rPr>
        <w:t>安排</w:t>
      </w:r>
      <w:r w:rsidR="009A0750">
        <w:rPr>
          <w:rFonts w:ascii="宋体" w:eastAsia="宋体" w:hAnsi="宋体" w:hint="eastAsia"/>
          <w:sz w:val="24"/>
          <w:szCs w:val="24"/>
        </w:rPr>
        <w:t>（</w:t>
      </w:r>
      <w:proofErr w:type="gramStart"/>
      <w:r w:rsidR="009A0750">
        <w:rPr>
          <w:rFonts w:ascii="宋体" w:eastAsia="宋体" w:hAnsi="宋体" w:hint="eastAsia"/>
          <w:sz w:val="24"/>
          <w:szCs w:val="24"/>
        </w:rPr>
        <w:t>含中期</w:t>
      </w:r>
      <w:proofErr w:type="gramEnd"/>
      <w:r w:rsidR="009A0750">
        <w:rPr>
          <w:rFonts w:ascii="宋体" w:eastAsia="宋体" w:hAnsi="宋体" w:hint="eastAsia"/>
          <w:sz w:val="24"/>
          <w:szCs w:val="24"/>
        </w:rPr>
        <w:t>验收</w:t>
      </w:r>
      <w:r w:rsidR="00055127">
        <w:rPr>
          <w:rFonts w:ascii="宋体" w:eastAsia="宋体" w:hAnsi="宋体" w:hint="eastAsia"/>
          <w:sz w:val="24"/>
          <w:szCs w:val="24"/>
        </w:rPr>
        <w:t>合理）</w:t>
      </w:r>
      <w:r w:rsidR="009A0750">
        <w:rPr>
          <w:rFonts w:ascii="宋体" w:eastAsia="宋体" w:hAnsi="宋体" w:hint="eastAsia"/>
          <w:sz w:val="24"/>
          <w:szCs w:val="24"/>
        </w:rPr>
        <w:t>、可操作性强，</w:t>
      </w:r>
      <w:r w:rsidR="001B1861">
        <w:rPr>
          <w:rFonts w:ascii="宋体" w:eastAsia="宋体" w:hAnsi="宋体" w:hint="eastAsia"/>
          <w:sz w:val="24"/>
          <w:szCs w:val="24"/>
        </w:rPr>
        <w:t>预期成果可量化</w:t>
      </w:r>
      <w:r>
        <w:rPr>
          <w:rFonts w:ascii="宋体" w:eastAsia="宋体" w:hAnsi="宋体" w:hint="eastAsia"/>
          <w:sz w:val="24"/>
          <w:szCs w:val="24"/>
        </w:rPr>
        <w:t>。</w:t>
      </w:r>
    </w:p>
    <w:p w14:paraId="5959A545" w14:textId="265B8AF7" w:rsidR="00C84474" w:rsidRPr="00E519D2" w:rsidRDefault="00C84474" w:rsidP="00E519D2">
      <w:pPr>
        <w:widowControl/>
        <w:jc w:val="left"/>
        <w:rPr>
          <w:rFonts w:ascii="宋体" w:eastAsia="宋体" w:hAnsi="宋体" w:hint="eastAsia"/>
          <w:sz w:val="28"/>
          <w:szCs w:val="28"/>
        </w:rPr>
      </w:pPr>
      <w:bookmarkStart w:id="0" w:name="_GoBack"/>
      <w:bookmarkEnd w:id="0"/>
    </w:p>
    <w:sectPr w:rsidR="00C84474" w:rsidRPr="00E519D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B6F87C" w14:textId="77777777" w:rsidR="007B392A" w:rsidRDefault="007B392A" w:rsidP="00DE02C7">
      <w:r>
        <w:separator/>
      </w:r>
    </w:p>
  </w:endnote>
  <w:endnote w:type="continuationSeparator" w:id="0">
    <w:p w14:paraId="0FC65CA8" w14:textId="77777777" w:rsidR="007B392A" w:rsidRDefault="007B392A" w:rsidP="00DE0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8855A1" w14:textId="77777777" w:rsidR="007B392A" w:rsidRDefault="007B392A" w:rsidP="00DE02C7">
      <w:r>
        <w:separator/>
      </w:r>
    </w:p>
  </w:footnote>
  <w:footnote w:type="continuationSeparator" w:id="0">
    <w:p w14:paraId="793CE78D" w14:textId="77777777" w:rsidR="007B392A" w:rsidRDefault="007B392A" w:rsidP="00DE02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CAD"/>
    <w:rsid w:val="00007433"/>
    <w:rsid w:val="00055127"/>
    <w:rsid w:val="000917CC"/>
    <w:rsid w:val="001B1861"/>
    <w:rsid w:val="0022413C"/>
    <w:rsid w:val="00234CF7"/>
    <w:rsid w:val="003A366B"/>
    <w:rsid w:val="003B677D"/>
    <w:rsid w:val="004B5480"/>
    <w:rsid w:val="00534CAD"/>
    <w:rsid w:val="00542615"/>
    <w:rsid w:val="005C191C"/>
    <w:rsid w:val="005C7EF8"/>
    <w:rsid w:val="006A396A"/>
    <w:rsid w:val="00716963"/>
    <w:rsid w:val="00755809"/>
    <w:rsid w:val="007B392A"/>
    <w:rsid w:val="007B477D"/>
    <w:rsid w:val="007C0723"/>
    <w:rsid w:val="00814629"/>
    <w:rsid w:val="00932B49"/>
    <w:rsid w:val="00942ECF"/>
    <w:rsid w:val="009A0750"/>
    <w:rsid w:val="009A36BF"/>
    <w:rsid w:val="00AB2356"/>
    <w:rsid w:val="00BA3C16"/>
    <w:rsid w:val="00BF0B0A"/>
    <w:rsid w:val="00C02C7D"/>
    <w:rsid w:val="00C55B95"/>
    <w:rsid w:val="00C84474"/>
    <w:rsid w:val="00CE7212"/>
    <w:rsid w:val="00D41202"/>
    <w:rsid w:val="00DE02C7"/>
    <w:rsid w:val="00E519D2"/>
    <w:rsid w:val="00EA3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AFB4FC"/>
  <w15:docId w15:val="{FD9ED977-5C54-4E50-BBA4-638BF97B6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6963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DE02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DE02C7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DE02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DE02C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162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</dc:creator>
  <cp:keywords/>
  <dc:description/>
  <cp:lastModifiedBy>hp</cp:lastModifiedBy>
  <cp:revision>5</cp:revision>
  <dcterms:created xsi:type="dcterms:W3CDTF">2020-09-21T01:22:00Z</dcterms:created>
  <dcterms:modified xsi:type="dcterms:W3CDTF">2020-09-21T01:24:00Z</dcterms:modified>
</cp:coreProperties>
</file>