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7137E">
      <w:pPr>
        <w:spacing w:before="104" w:line="224" w:lineRule="auto"/>
        <w:ind w:left="235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pacing w:val="18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18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30B74104">
      <w:pPr>
        <w:pStyle w:val="2"/>
        <w:spacing w:line="287" w:lineRule="auto"/>
      </w:pPr>
    </w:p>
    <w:p w14:paraId="57B97156">
      <w:pPr>
        <w:pStyle w:val="2"/>
        <w:spacing w:line="287" w:lineRule="auto"/>
      </w:pPr>
    </w:p>
    <w:p w14:paraId="7E57535E">
      <w:pPr>
        <w:spacing w:before="127" w:line="219" w:lineRule="auto"/>
        <w:ind w:left="1990"/>
        <w:rPr>
          <w:rFonts w:hint="eastAsia" w:ascii="方正小标宋简体" w:hAnsi="方正小标宋简体" w:eastAsia="方正小标宋简体" w:cs="方正小标宋简体"/>
          <w:b w:val="0"/>
          <w:bCs w:val="0"/>
          <w:sz w:val="39"/>
          <w:szCs w:val="39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7"/>
          <w:sz w:val="39"/>
          <w:szCs w:val="39"/>
        </w:rPr>
        <w:t>湖北高等教育智慧课程数据信息表</w:t>
      </w:r>
    </w:p>
    <w:p w14:paraId="3BC295F2">
      <w:pPr>
        <w:pStyle w:val="2"/>
        <w:spacing w:line="445" w:lineRule="auto"/>
      </w:pPr>
    </w:p>
    <w:p w14:paraId="77D3F849">
      <w:pPr>
        <w:spacing w:before="107" w:line="224" w:lineRule="auto"/>
        <w:ind w:left="265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-11"/>
          <w:sz w:val="33"/>
          <w:szCs w:val="33"/>
        </w:rPr>
        <w:t>学校教务部门(盖章):</w:t>
      </w:r>
    </w:p>
    <w:p w14:paraId="3667144B">
      <w:pPr>
        <w:spacing w:line="61" w:lineRule="auto"/>
        <w:rPr>
          <w:rFonts w:ascii="Arial"/>
          <w:sz w:val="2"/>
        </w:rPr>
      </w:pPr>
    </w:p>
    <w:tbl>
      <w:tblPr>
        <w:tblStyle w:val="7"/>
        <w:tblW w:w="92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3"/>
        <w:gridCol w:w="2697"/>
        <w:gridCol w:w="2327"/>
        <w:gridCol w:w="2352"/>
      </w:tblGrid>
      <w:tr w14:paraId="51F6B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269" w:type="dxa"/>
            <w:gridSpan w:val="4"/>
            <w:vAlign w:val="top"/>
          </w:tcPr>
          <w:p w14:paraId="09A378CF">
            <w:pPr>
              <w:spacing w:before="140" w:line="219" w:lineRule="auto"/>
              <w:ind w:left="378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8"/>
                <w:szCs w:val="28"/>
              </w:rPr>
              <w:t>课程基本信息</w:t>
            </w:r>
          </w:p>
        </w:tc>
      </w:tr>
      <w:tr w14:paraId="1906F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93" w:type="dxa"/>
            <w:vAlign w:val="top"/>
          </w:tcPr>
          <w:p w14:paraId="46884628">
            <w:pPr>
              <w:spacing w:before="170" w:line="220" w:lineRule="auto"/>
              <w:ind w:left="495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2"/>
                <w:sz w:val="22"/>
                <w:szCs w:val="22"/>
              </w:rPr>
              <w:t>学校名称</w:t>
            </w:r>
          </w:p>
        </w:tc>
        <w:tc>
          <w:tcPr>
            <w:tcW w:w="7376" w:type="dxa"/>
            <w:gridSpan w:val="3"/>
            <w:vAlign w:val="top"/>
          </w:tcPr>
          <w:p w14:paraId="6109572B">
            <w:pPr>
              <w:pStyle w:val="8"/>
            </w:pPr>
          </w:p>
        </w:tc>
      </w:tr>
      <w:tr w14:paraId="4F56E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93" w:type="dxa"/>
            <w:vAlign w:val="top"/>
          </w:tcPr>
          <w:p w14:paraId="54D9FF15">
            <w:pPr>
              <w:spacing w:before="171" w:line="220" w:lineRule="auto"/>
              <w:ind w:left="495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</w:rPr>
              <w:t>课程名称</w:t>
            </w:r>
          </w:p>
        </w:tc>
        <w:tc>
          <w:tcPr>
            <w:tcW w:w="7376" w:type="dxa"/>
            <w:gridSpan w:val="3"/>
            <w:vAlign w:val="top"/>
          </w:tcPr>
          <w:p w14:paraId="053DE80F">
            <w:pPr>
              <w:pStyle w:val="8"/>
            </w:pPr>
          </w:p>
        </w:tc>
      </w:tr>
      <w:tr w14:paraId="47A19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893" w:type="dxa"/>
            <w:vAlign w:val="top"/>
          </w:tcPr>
          <w:p w14:paraId="2A699773">
            <w:pPr>
              <w:spacing w:before="172" w:line="219" w:lineRule="auto"/>
              <w:ind w:left="384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</w:rPr>
              <w:t>课程负责人</w:t>
            </w:r>
          </w:p>
        </w:tc>
        <w:tc>
          <w:tcPr>
            <w:tcW w:w="7376" w:type="dxa"/>
            <w:gridSpan w:val="3"/>
            <w:vAlign w:val="top"/>
          </w:tcPr>
          <w:p w14:paraId="388DFAAF">
            <w:pPr>
              <w:pStyle w:val="8"/>
            </w:pPr>
          </w:p>
        </w:tc>
      </w:tr>
      <w:tr w14:paraId="56655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93" w:type="dxa"/>
            <w:vAlign w:val="top"/>
          </w:tcPr>
          <w:p w14:paraId="55821945">
            <w:pPr>
              <w:spacing w:before="172" w:line="219" w:lineRule="auto"/>
              <w:ind w:left="54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</w:rPr>
              <w:t>单期课程开设周数</w:t>
            </w:r>
          </w:p>
        </w:tc>
        <w:tc>
          <w:tcPr>
            <w:tcW w:w="7376" w:type="dxa"/>
            <w:gridSpan w:val="3"/>
            <w:vAlign w:val="top"/>
          </w:tcPr>
          <w:p w14:paraId="2052786A">
            <w:pPr>
              <w:pStyle w:val="8"/>
            </w:pPr>
          </w:p>
        </w:tc>
      </w:tr>
      <w:tr w14:paraId="4854F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893" w:type="dxa"/>
            <w:vAlign w:val="top"/>
          </w:tcPr>
          <w:p w14:paraId="45E5D202">
            <w:pPr>
              <w:spacing w:before="173" w:line="220" w:lineRule="auto"/>
              <w:ind w:left="54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  <w:t>课程运行平台名称</w:t>
            </w:r>
          </w:p>
        </w:tc>
        <w:tc>
          <w:tcPr>
            <w:tcW w:w="7376" w:type="dxa"/>
            <w:gridSpan w:val="3"/>
            <w:vAlign w:val="top"/>
          </w:tcPr>
          <w:p w14:paraId="4C661B60">
            <w:pPr>
              <w:pStyle w:val="8"/>
            </w:pPr>
          </w:p>
        </w:tc>
      </w:tr>
      <w:tr w14:paraId="12FB19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269" w:type="dxa"/>
            <w:gridSpan w:val="4"/>
            <w:vAlign w:val="top"/>
          </w:tcPr>
          <w:p w14:paraId="278DDA15">
            <w:pPr>
              <w:spacing w:before="140" w:line="219" w:lineRule="auto"/>
              <w:ind w:left="378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8"/>
                <w:szCs w:val="28"/>
              </w:rPr>
              <w:t>课程开设情况</w:t>
            </w:r>
          </w:p>
        </w:tc>
      </w:tr>
      <w:tr w14:paraId="4309F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893" w:type="dxa"/>
            <w:vAlign w:val="top"/>
          </w:tcPr>
          <w:p w14:paraId="14C31794">
            <w:pPr>
              <w:spacing w:before="173" w:line="220" w:lineRule="auto"/>
              <w:ind w:left="54"/>
              <w:jc w:val="center"/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  <w:t>开设学期</w:t>
            </w:r>
          </w:p>
        </w:tc>
        <w:tc>
          <w:tcPr>
            <w:tcW w:w="2697" w:type="dxa"/>
            <w:vAlign w:val="top"/>
          </w:tcPr>
          <w:p w14:paraId="26AC663D">
            <w:pPr>
              <w:spacing w:before="173" w:line="220" w:lineRule="auto"/>
              <w:ind w:left="54"/>
              <w:jc w:val="center"/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  <w:t>起止时间</w:t>
            </w:r>
          </w:p>
        </w:tc>
        <w:tc>
          <w:tcPr>
            <w:tcW w:w="2327" w:type="dxa"/>
            <w:vAlign w:val="top"/>
          </w:tcPr>
          <w:p w14:paraId="5EB0A1BC">
            <w:pPr>
              <w:spacing w:before="173" w:line="220" w:lineRule="auto"/>
              <w:ind w:left="54"/>
              <w:jc w:val="center"/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  <w:t>选课人数</w:t>
            </w:r>
          </w:p>
        </w:tc>
        <w:tc>
          <w:tcPr>
            <w:tcW w:w="2352" w:type="dxa"/>
            <w:vAlign w:val="top"/>
          </w:tcPr>
          <w:p w14:paraId="20BCBB83">
            <w:pPr>
              <w:spacing w:before="173" w:line="220" w:lineRule="auto"/>
              <w:ind w:left="54"/>
              <w:jc w:val="center"/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  <w:t>课程链接</w:t>
            </w:r>
          </w:p>
        </w:tc>
      </w:tr>
      <w:tr w14:paraId="75692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93" w:type="dxa"/>
            <w:vAlign w:val="top"/>
          </w:tcPr>
          <w:p w14:paraId="0688D478">
            <w:pPr>
              <w:spacing w:before="173" w:line="220" w:lineRule="auto"/>
              <w:ind w:left="54"/>
              <w:jc w:val="center"/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  <w:t>1</w:t>
            </w:r>
          </w:p>
        </w:tc>
        <w:tc>
          <w:tcPr>
            <w:tcW w:w="2697" w:type="dxa"/>
            <w:vAlign w:val="top"/>
          </w:tcPr>
          <w:p w14:paraId="18A77AC1">
            <w:pPr>
              <w:spacing w:before="173" w:line="220" w:lineRule="auto"/>
              <w:ind w:left="54"/>
              <w:jc w:val="center"/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</w:pPr>
          </w:p>
        </w:tc>
        <w:tc>
          <w:tcPr>
            <w:tcW w:w="2327" w:type="dxa"/>
            <w:vAlign w:val="top"/>
          </w:tcPr>
          <w:p w14:paraId="4F72BCB1">
            <w:pPr>
              <w:spacing w:before="173" w:line="220" w:lineRule="auto"/>
              <w:ind w:left="54"/>
              <w:jc w:val="center"/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</w:pPr>
          </w:p>
        </w:tc>
        <w:tc>
          <w:tcPr>
            <w:tcW w:w="2352" w:type="dxa"/>
            <w:vAlign w:val="top"/>
          </w:tcPr>
          <w:p w14:paraId="4CF66989">
            <w:pPr>
              <w:spacing w:before="173" w:line="220" w:lineRule="auto"/>
              <w:ind w:left="54"/>
              <w:jc w:val="center"/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</w:pPr>
          </w:p>
        </w:tc>
      </w:tr>
      <w:tr w14:paraId="06FB8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93" w:type="dxa"/>
            <w:vAlign w:val="top"/>
          </w:tcPr>
          <w:p w14:paraId="08D38404">
            <w:pPr>
              <w:spacing w:before="173" w:line="220" w:lineRule="auto"/>
              <w:ind w:left="54"/>
              <w:jc w:val="center"/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  <w:t>…</w:t>
            </w:r>
          </w:p>
        </w:tc>
        <w:tc>
          <w:tcPr>
            <w:tcW w:w="2697" w:type="dxa"/>
            <w:vAlign w:val="top"/>
          </w:tcPr>
          <w:p w14:paraId="09C50404">
            <w:pPr>
              <w:spacing w:before="173" w:line="220" w:lineRule="auto"/>
              <w:ind w:left="54"/>
              <w:jc w:val="center"/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</w:pPr>
          </w:p>
        </w:tc>
        <w:tc>
          <w:tcPr>
            <w:tcW w:w="2327" w:type="dxa"/>
            <w:vAlign w:val="top"/>
          </w:tcPr>
          <w:p w14:paraId="2CE9923F">
            <w:pPr>
              <w:spacing w:before="173" w:line="220" w:lineRule="auto"/>
              <w:ind w:left="54"/>
              <w:jc w:val="center"/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</w:pPr>
          </w:p>
        </w:tc>
        <w:tc>
          <w:tcPr>
            <w:tcW w:w="2352" w:type="dxa"/>
            <w:vAlign w:val="top"/>
          </w:tcPr>
          <w:p w14:paraId="3B2E765D">
            <w:pPr>
              <w:spacing w:before="173" w:line="220" w:lineRule="auto"/>
              <w:ind w:left="54"/>
              <w:jc w:val="center"/>
              <w:rPr>
                <w:rFonts w:hint="eastAsia" w:ascii="仿宋" w:hAnsi="仿宋" w:eastAsia="仿宋" w:cs="仿宋"/>
                <w:spacing w:val="-1"/>
                <w:sz w:val="22"/>
                <w:szCs w:val="22"/>
              </w:rPr>
            </w:pPr>
          </w:p>
        </w:tc>
      </w:tr>
      <w:tr w14:paraId="12CAC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269" w:type="dxa"/>
            <w:gridSpan w:val="4"/>
            <w:vAlign w:val="top"/>
          </w:tcPr>
          <w:p w14:paraId="18A88B40">
            <w:pPr>
              <w:spacing w:before="140" w:line="219" w:lineRule="auto"/>
              <w:ind w:left="378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  <w:sz w:val="28"/>
                <w:szCs w:val="28"/>
              </w:rPr>
              <w:t>课程资源与学习数据</w:t>
            </w:r>
          </w:p>
        </w:tc>
      </w:tr>
      <w:tr w14:paraId="3C4F3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4590" w:type="dxa"/>
            <w:gridSpan w:val="2"/>
            <w:vAlign w:val="top"/>
          </w:tcPr>
          <w:p w14:paraId="257833C6">
            <w:pPr>
              <w:spacing w:before="245" w:line="219" w:lineRule="auto"/>
              <w:ind w:left="1975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4"/>
                <w:sz w:val="22"/>
                <w:szCs w:val="22"/>
              </w:rPr>
              <w:t>数据项</w:t>
            </w:r>
          </w:p>
        </w:tc>
        <w:tc>
          <w:tcPr>
            <w:tcW w:w="2327" w:type="dxa"/>
            <w:vAlign w:val="top"/>
          </w:tcPr>
          <w:p w14:paraId="717CE4FD">
            <w:pPr>
              <w:spacing w:before="192" w:line="179" w:lineRule="auto"/>
              <w:ind w:left="665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</w:rPr>
              <w:t>20XX-20XX</w:t>
            </w:r>
          </w:p>
          <w:p w14:paraId="29A097E9">
            <w:pPr>
              <w:spacing w:line="220" w:lineRule="auto"/>
              <w:ind w:left="884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4"/>
                <w:sz w:val="22"/>
                <w:szCs w:val="22"/>
              </w:rPr>
              <w:t>1学期</w:t>
            </w:r>
          </w:p>
        </w:tc>
        <w:tc>
          <w:tcPr>
            <w:tcW w:w="2352" w:type="dxa"/>
            <w:vAlign w:val="top"/>
          </w:tcPr>
          <w:p w14:paraId="1C29A9E1">
            <w:pPr>
              <w:spacing w:before="181" w:line="180" w:lineRule="auto"/>
              <w:ind w:left="677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</w:rPr>
              <w:t>20XX-20XX</w:t>
            </w:r>
          </w:p>
          <w:p w14:paraId="506C8E6E">
            <w:pPr>
              <w:spacing w:line="220" w:lineRule="auto"/>
              <w:ind w:left="897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4"/>
                <w:sz w:val="22"/>
                <w:szCs w:val="22"/>
              </w:rPr>
              <w:t>2学期</w:t>
            </w:r>
          </w:p>
        </w:tc>
      </w:tr>
      <w:tr w14:paraId="5A6A3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893" w:type="dxa"/>
            <w:vMerge w:val="restart"/>
            <w:tcBorders>
              <w:bottom w:val="nil"/>
            </w:tcBorders>
            <w:vAlign w:val="top"/>
          </w:tcPr>
          <w:p w14:paraId="10FB0AE3">
            <w:pPr>
              <w:pStyle w:val="8"/>
              <w:spacing w:line="330" w:lineRule="auto"/>
              <w:rPr>
                <w:rFonts w:hint="eastAsia" w:ascii="仿宋" w:hAnsi="仿宋" w:eastAsia="仿宋" w:cs="仿宋"/>
              </w:rPr>
            </w:pPr>
          </w:p>
          <w:p w14:paraId="1BC008A2">
            <w:pPr>
              <w:pStyle w:val="8"/>
              <w:spacing w:line="330" w:lineRule="auto"/>
              <w:rPr>
                <w:rFonts w:hint="eastAsia" w:ascii="仿宋" w:hAnsi="仿宋" w:eastAsia="仿宋" w:cs="仿宋"/>
              </w:rPr>
            </w:pPr>
          </w:p>
          <w:p w14:paraId="2BF4E029">
            <w:pPr>
              <w:spacing w:before="72" w:line="219" w:lineRule="auto"/>
              <w:ind w:left="384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</w:rPr>
              <w:t>课程AI助教</w:t>
            </w:r>
          </w:p>
        </w:tc>
        <w:tc>
          <w:tcPr>
            <w:tcW w:w="2697" w:type="dxa"/>
            <w:vAlign w:val="top"/>
          </w:tcPr>
          <w:p w14:paraId="384658F8">
            <w:pPr>
              <w:spacing w:before="176" w:line="220" w:lineRule="auto"/>
              <w:jc w:val="righ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14"/>
                <w:sz w:val="22"/>
                <w:szCs w:val="22"/>
              </w:rPr>
              <w:t>是否配备(填“是”或“否”)</w:t>
            </w:r>
          </w:p>
        </w:tc>
        <w:tc>
          <w:tcPr>
            <w:tcW w:w="2327" w:type="dxa"/>
            <w:vAlign w:val="top"/>
          </w:tcPr>
          <w:p w14:paraId="59DE1D62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352" w:type="dxa"/>
            <w:vAlign w:val="top"/>
          </w:tcPr>
          <w:p w14:paraId="1151BF52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7E0FE3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893" w:type="dxa"/>
            <w:vMerge w:val="continue"/>
            <w:tcBorders>
              <w:top w:val="nil"/>
              <w:bottom w:val="nil"/>
            </w:tcBorders>
            <w:vAlign w:val="top"/>
          </w:tcPr>
          <w:p w14:paraId="3A65BB29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697" w:type="dxa"/>
            <w:vAlign w:val="top"/>
          </w:tcPr>
          <w:p w14:paraId="16DE5588">
            <w:pPr>
              <w:spacing w:before="177" w:line="219" w:lineRule="auto"/>
              <w:ind w:left="132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4"/>
                <w:sz w:val="22"/>
                <w:szCs w:val="22"/>
              </w:rPr>
              <w:t>智能体知识库文件数(个)</w:t>
            </w:r>
          </w:p>
        </w:tc>
        <w:tc>
          <w:tcPr>
            <w:tcW w:w="2327" w:type="dxa"/>
            <w:vAlign w:val="top"/>
          </w:tcPr>
          <w:p w14:paraId="3B658A8E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352" w:type="dxa"/>
            <w:vAlign w:val="top"/>
          </w:tcPr>
          <w:p w14:paraId="1ADDF997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084A1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893" w:type="dxa"/>
            <w:vMerge w:val="continue"/>
            <w:tcBorders>
              <w:top w:val="nil"/>
            </w:tcBorders>
            <w:vAlign w:val="top"/>
          </w:tcPr>
          <w:p w14:paraId="68A70090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697" w:type="dxa"/>
            <w:vAlign w:val="top"/>
          </w:tcPr>
          <w:p w14:paraId="6AE0A436">
            <w:pPr>
              <w:spacing w:before="176" w:line="219" w:lineRule="auto"/>
              <w:ind w:left="462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5"/>
                <w:sz w:val="22"/>
                <w:szCs w:val="22"/>
              </w:rPr>
              <w:t>智能体会话数(次)</w:t>
            </w:r>
          </w:p>
        </w:tc>
        <w:tc>
          <w:tcPr>
            <w:tcW w:w="2327" w:type="dxa"/>
            <w:vAlign w:val="top"/>
          </w:tcPr>
          <w:p w14:paraId="5890F002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352" w:type="dxa"/>
            <w:vAlign w:val="top"/>
          </w:tcPr>
          <w:p w14:paraId="216208B9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616FF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893" w:type="dxa"/>
            <w:vMerge w:val="restart"/>
            <w:tcBorders>
              <w:bottom w:val="nil"/>
            </w:tcBorders>
            <w:vAlign w:val="top"/>
          </w:tcPr>
          <w:p w14:paraId="0CF7DDE3">
            <w:pPr>
              <w:pStyle w:val="8"/>
              <w:spacing w:line="326" w:lineRule="auto"/>
              <w:rPr>
                <w:rFonts w:hint="eastAsia" w:ascii="仿宋" w:hAnsi="仿宋" w:eastAsia="仿宋" w:cs="仿宋"/>
              </w:rPr>
            </w:pPr>
          </w:p>
          <w:p w14:paraId="297E8C26">
            <w:pPr>
              <w:pStyle w:val="8"/>
              <w:spacing w:line="327" w:lineRule="auto"/>
              <w:rPr>
                <w:rFonts w:hint="eastAsia" w:ascii="仿宋" w:hAnsi="仿宋" w:eastAsia="仿宋" w:cs="仿宋"/>
              </w:rPr>
            </w:pPr>
          </w:p>
          <w:p w14:paraId="7F0B41E7">
            <w:pPr>
              <w:spacing w:before="71" w:line="220" w:lineRule="auto"/>
              <w:ind w:left="275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</w:rPr>
              <w:t>课程知识图谱</w:t>
            </w:r>
          </w:p>
        </w:tc>
        <w:tc>
          <w:tcPr>
            <w:tcW w:w="2697" w:type="dxa"/>
            <w:vAlign w:val="top"/>
          </w:tcPr>
          <w:p w14:paraId="250F03E8">
            <w:pPr>
              <w:spacing w:before="178" w:line="219" w:lineRule="auto"/>
              <w:ind w:left="682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6"/>
                <w:sz w:val="22"/>
                <w:szCs w:val="22"/>
              </w:rPr>
              <w:t>知识点数(个)</w:t>
            </w:r>
          </w:p>
        </w:tc>
        <w:tc>
          <w:tcPr>
            <w:tcW w:w="2327" w:type="dxa"/>
            <w:vAlign w:val="top"/>
          </w:tcPr>
          <w:p w14:paraId="2E8182D4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352" w:type="dxa"/>
            <w:vAlign w:val="top"/>
          </w:tcPr>
          <w:p w14:paraId="0FD8BFA8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691E9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893" w:type="dxa"/>
            <w:vMerge w:val="continue"/>
            <w:tcBorders>
              <w:top w:val="nil"/>
              <w:bottom w:val="nil"/>
            </w:tcBorders>
            <w:vAlign w:val="top"/>
          </w:tcPr>
          <w:p w14:paraId="6C7E004B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697" w:type="dxa"/>
            <w:vAlign w:val="top"/>
          </w:tcPr>
          <w:p w14:paraId="068C28FD">
            <w:pPr>
              <w:spacing w:before="178" w:line="219" w:lineRule="auto"/>
              <w:ind w:left="241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4"/>
                <w:sz w:val="22"/>
                <w:szCs w:val="22"/>
              </w:rPr>
              <w:t>知识点关联资源量(个)</w:t>
            </w:r>
          </w:p>
        </w:tc>
        <w:tc>
          <w:tcPr>
            <w:tcW w:w="2327" w:type="dxa"/>
            <w:vAlign w:val="top"/>
          </w:tcPr>
          <w:p w14:paraId="5FC1F8A0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352" w:type="dxa"/>
            <w:vAlign w:val="top"/>
          </w:tcPr>
          <w:p w14:paraId="34538255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205BF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893" w:type="dxa"/>
            <w:vMerge w:val="continue"/>
            <w:tcBorders>
              <w:top w:val="nil"/>
            </w:tcBorders>
            <w:vAlign w:val="top"/>
          </w:tcPr>
          <w:p w14:paraId="5663366C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697" w:type="dxa"/>
            <w:vAlign w:val="top"/>
          </w:tcPr>
          <w:p w14:paraId="195E876D">
            <w:pPr>
              <w:spacing w:before="169" w:line="220" w:lineRule="auto"/>
              <w:ind w:left="241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4"/>
                <w:sz w:val="22"/>
                <w:szCs w:val="22"/>
              </w:rPr>
              <w:t>知识点关联试题量(道)</w:t>
            </w:r>
          </w:p>
        </w:tc>
        <w:tc>
          <w:tcPr>
            <w:tcW w:w="2327" w:type="dxa"/>
            <w:vAlign w:val="top"/>
          </w:tcPr>
          <w:p w14:paraId="0810A302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352" w:type="dxa"/>
            <w:vAlign w:val="top"/>
          </w:tcPr>
          <w:p w14:paraId="69AE4491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</w:tbl>
    <w:p w14:paraId="15545829">
      <w:pPr>
        <w:pStyle w:val="2"/>
        <w:rPr>
          <w:rFonts w:hint="eastAsia" w:ascii="仿宋" w:hAnsi="仿宋" w:eastAsia="仿宋" w:cs="仿宋"/>
        </w:rPr>
      </w:pPr>
    </w:p>
    <w:p w14:paraId="6537F1A7">
      <w:pPr>
        <w:rPr>
          <w:rFonts w:hint="eastAsia" w:ascii="仿宋" w:hAnsi="仿宋" w:eastAsia="仿宋" w:cs="仿宋"/>
        </w:rPr>
        <w:sectPr>
          <w:footerReference r:id="rId5" w:type="default"/>
          <w:pgSz w:w="11900" w:h="16820"/>
          <w:pgMar w:top="1429" w:right="1155" w:bottom="1168" w:left="1465" w:header="0" w:footer="904" w:gutter="0"/>
          <w:pgNumType w:fmt="decimal"/>
          <w:cols w:space="720" w:num="1"/>
        </w:sectPr>
      </w:pPr>
    </w:p>
    <w:tbl>
      <w:tblPr>
        <w:tblStyle w:val="7"/>
        <w:tblW w:w="92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3"/>
        <w:gridCol w:w="2687"/>
        <w:gridCol w:w="2327"/>
        <w:gridCol w:w="2362"/>
      </w:tblGrid>
      <w:tr w14:paraId="6FC21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903" w:type="dxa"/>
            <w:vMerge w:val="restart"/>
            <w:tcBorders>
              <w:bottom w:val="nil"/>
            </w:tcBorders>
            <w:vAlign w:val="top"/>
          </w:tcPr>
          <w:p w14:paraId="360A3578">
            <w:pPr>
              <w:pStyle w:val="8"/>
              <w:spacing w:line="314" w:lineRule="auto"/>
              <w:rPr>
                <w:rFonts w:hint="eastAsia" w:ascii="仿宋" w:hAnsi="仿宋" w:eastAsia="仿宋" w:cs="仿宋"/>
              </w:rPr>
            </w:pPr>
          </w:p>
          <w:p w14:paraId="35ADA921">
            <w:pPr>
              <w:pStyle w:val="8"/>
              <w:spacing w:line="314" w:lineRule="auto"/>
              <w:rPr>
                <w:rFonts w:hint="eastAsia" w:ascii="仿宋" w:hAnsi="仿宋" w:eastAsia="仿宋" w:cs="仿宋"/>
              </w:rPr>
            </w:pPr>
          </w:p>
          <w:p w14:paraId="354DE669">
            <w:pPr>
              <w:pStyle w:val="8"/>
              <w:spacing w:line="314" w:lineRule="auto"/>
              <w:rPr>
                <w:rFonts w:hint="eastAsia" w:ascii="仿宋" w:hAnsi="仿宋" w:eastAsia="仿宋" w:cs="仿宋"/>
              </w:rPr>
            </w:pPr>
          </w:p>
          <w:p w14:paraId="1590C5EA">
            <w:pPr>
              <w:spacing w:before="75" w:line="219" w:lineRule="auto"/>
              <w:ind w:left="134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1"/>
                <w:sz w:val="23"/>
                <w:szCs w:val="23"/>
              </w:rPr>
              <w:t>富媒体教学资源</w:t>
            </w:r>
          </w:p>
        </w:tc>
        <w:tc>
          <w:tcPr>
            <w:tcW w:w="2687" w:type="dxa"/>
            <w:vAlign w:val="top"/>
          </w:tcPr>
          <w:p w14:paraId="5DAEF947">
            <w:pPr>
              <w:spacing w:before="184" w:line="219" w:lineRule="auto"/>
              <w:ind w:left="642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7"/>
                <w:sz w:val="23"/>
                <w:szCs w:val="23"/>
              </w:rPr>
              <w:t>视频数量(个)</w:t>
            </w:r>
          </w:p>
        </w:tc>
        <w:tc>
          <w:tcPr>
            <w:tcW w:w="2327" w:type="dxa"/>
            <w:vAlign w:val="top"/>
          </w:tcPr>
          <w:p w14:paraId="6973EC26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362" w:type="dxa"/>
            <w:vAlign w:val="top"/>
          </w:tcPr>
          <w:p w14:paraId="081AFD57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2F4A2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vAlign w:val="top"/>
          </w:tcPr>
          <w:p w14:paraId="62014C5B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687" w:type="dxa"/>
            <w:vAlign w:val="top"/>
          </w:tcPr>
          <w:p w14:paraId="7AA8A40B">
            <w:pPr>
              <w:spacing w:before="161" w:line="220" w:lineRule="auto"/>
              <w:ind w:left="531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6"/>
                <w:sz w:val="23"/>
                <w:szCs w:val="23"/>
              </w:rPr>
              <w:t>视频时长(分钟)</w:t>
            </w:r>
          </w:p>
        </w:tc>
        <w:tc>
          <w:tcPr>
            <w:tcW w:w="2327" w:type="dxa"/>
            <w:vAlign w:val="top"/>
          </w:tcPr>
          <w:p w14:paraId="6A1F1792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362" w:type="dxa"/>
            <w:vAlign w:val="top"/>
          </w:tcPr>
          <w:p w14:paraId="68DB17EA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62B8F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vAlign w:val="top"/>
          </w:tcPr>
          <w:p w14:paraId="77C9E48D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687" w:type="dxa"/>
            <w:vAlign w:val="top"/>
          </w:tcPr>
          <w:p w14:paraId="45B4051E">
            <w:pPr>
              <w:spacing w:before="171" w:line="219" w:lineRule="auto"/>
              <w:ind w:left="531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6"/>
                <w:sz w:val="23"/>
                <w:szCs w:val="23"/>
              </w:rPr>
              <w:t>非视频资源(个)</w:t>
            </w:r>
          </w:p>
        </w:tc>
        <w:tc>
          <w:tcPr>
            <w:tcW w:w="2327" w:type="dxa"/>
            <w:vAlign w:val="top"/>
          </w:tcPr>
          <w:p w14:paraId="066D1038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362" w:type="dxa"/>
            <w:vAlign w:val="top"/>
          </w:tcPr>
          <w:p w14:paraId="6FFD13A7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0E75E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903" w:type="dxa"/>
            <w:vMerge w:val="continue"/>
            <w:tcBorders>
              <w:top w:val="nil"/>
            </w:tcBorders>
            <w:vAlign w:val="top"/>
          </w:tcPr>
          <w:p w14:paraId="374AB269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687" w:type="dxa"/>
            <w:vAlign w:val="top"/>
          </w:tcPr>
          <w:p w14:paraId="1DB610DD">
            <w:pPr>
              <w:spacing w:before="162" w:line="219" w:lineRule="auto"/>
              <w:ind w:left="642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7"/>
                <w:sz w:val="23"/>
                <w:szCs w:val="23"/>
              </w:rPr>
              <w:t>习题总数(道)</w:t>
            </w:r>
          </w:p>
        </w:tc>
        <w:tc>
          <w:tcPr>
            <w:tcW w:w="2327" w:type="dxa"/>
            <w:vAlign w:val="top"/>
          </w:tcPr>
          <w:p w14:paraId="03401E43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362" w:type="dxa"/>
            <w:vAlign w:val="top"/>
          </w:tcPr>
          <w:p w14:paraId="5F159597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06E1A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903" w:type="dxa"/>
            <w:vMerge w:val="restart"/>
            <w:tcBorders>
              <w:bottom w:val="nil"/>
            </w:tcBorders>
            <w:vAlign w:val="top"/>
          </w:tcPr>
          <w:p w14:paraId="7C17E31A">
            <w:pPr>
              <w:pStyle w:val="8"/>
              <w:spacing w:line="337" w:lineRule="auto"/>
              <w:rPr>
                <w:rFonts w:hint="eastAsia" w:ascii="仿宋" w:hAnsi="仿宋" w:eastAsia="仿宋" w:cs="仿宋"/>
              </w:rPr>
            </w:pPr>
          </w:p>
          <w:p w14:paraId="53599030">
            <w:pPr>
              <w:pStyle w:val="8"/>
              <w:spacing w:line="337" w:lineRule="auto"/>
              <w:rPr>
                <w:rFonts w:hint="eastAsia" w:ascii="仿宋" w:hAnsi="仿宋" w:eastAsia="仿宋" w:cs="仿宋"/>
              </w:rPr>
            </w:pPr>
          </w:p>
          <w:p w14:paraId="18AA119C">
            <w:pPr>
              <w:spacing w:before="75" w:line="220" w:lineRule="auto"/>
              <w:ind w:left="255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1"/>
                <w:sz w:val="23"/>
                <w:szCs w:val="23"/>
              </w:rPr>
              <w:t>互动交流情况</w:t>
            </w:r>
          </w:p>
        </w:tc>
        <w:tc>
          <w:tcPr>
            <w:tcW w:w="2687" w:type="dxa"/>
            <w:vAlign w:val="top"/>
          </w:tcPr>
          <w:p w14:paraId="1D78BB2F">
            <w:pPr>
              <w:spacing w:before="172" w:line="219" w:lineRule="auto"/>
              <w:ind w:left="642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7"/>
                <w:sz w:val="23"/>
                <w:szCs w:val="23"/>
              </w:rPr>
              <w:t>发帖总数(帖)</w:t>
            </w:r>
          </w:p>
        </w:tc>
        <w:tc>
          <w:tcPr>
            <w:tcW w:w="2327" w:type="dxa"/>
            <w:vAlign w:val="top"/>
          </w:tcPr>
          <w:p w14:paraId="2C7D10C3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362" w:type="dxa"/>
            <w:vAlign w:val="top"/>
          </w:tcPr>
          <w:p w14:paraId="2679955B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1A438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vAlign w:val="top"/>
          </w:tcPr>
          <w:p w14:paraId="6FEE02A7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687" w:type="dxa"/>
            <w:vAlign w:val="top"/>
          </w:tcPr>
          <w:p w14:paraId="408421DA">
            <w:pPr>
              <w:spacing w:before="173" w:line="219" w:lineRule="auto"/>
              <w:ind w:left="531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6"/>
                <w:sz w:val="23"/>
                <w:szCs w:val="23"/>
              </w:rPr>
              <w:t>教师发帖数(帖)</w:t>
            </w:r>
          </w:p>
        </w:tc>
        <w:tc>
          <w:tcPr>
            <w:tcW w:w="2327" w:type="dxa"/>
            <w:vAlign w:val="top"/>
          </w:tcPr>
          <w:p w14:paraId="30D21615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362" w:type="dxa"/>
            <w:vAlign w:val="top"/>
          </w:tcPr>
          <w:p w14:paraId="582CDB12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21E13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903" w:type="dxa"/>
            <w:vMerge w:val="continue"/>
            <w:tcBorders>
              <w:top w:val="nil"/>
            </w:tcBorders>
            <w:vAlign w:val="top"/>
          </w:tcPr>
          <w:p w14:paraId="117B8EF2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687" w:type="dxa"/>
            <w:vAlign w:val="top"/>
          </w:tcPr>
          <w:p w14:paraId="322DD938">
            <w:pPr>
              <w:spacing w:before="174" w:line="219" w:lineRule="auto"/>
              <w:ind w:left="412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5"/>
                <w:sz w:val="23"/>
                <w:szCs w:val="23"/>
              </w:rPr>
              <w:t>参与互动人数(人)</w:t>
            </w:r>
          </w:p>
        </w:tc>
        <w:tc>
          <w:tcPr>
            <w:tcW w:w="2327" w:type="dxa"/>
            <w:vAlign w:val="top"/>
          </w:tcPr>
          <w:p w14:paraId="72E8DBD4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362" w:type="dxa"/>
            <w:vAlign w:val="top"/>
          </w:tcPr>
          <w:p w14:paraId="7B71FDB9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306AC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903" w:type="dxa"/>
            <w:vMerge w:val="restart"/>
            <w:tcBorders>
              <w:bottom w:val="nil"/>
            </w:tcBorders>
            <w:vAlign w:val="top"/>
          </w:tcPr>
          <w:p w14:paraId="61066F2C">
            <w:pPr>
              <w:pStyle w:val="8"/>
              <w:spacing w:line="315" w:lineRule="auto"/>
              <w:rPr>
                <w:rFonts w:hint="eastAsia" w:ascii="仿宋" w:hAnsi="仿宋" w:eastAsia="仿宋" w:cs="仿宋"/>
              </w:rPr>
            </w:pPr>
          </w:p>
          <w:p w14:paraId="791E3EE5">
            <w:pPr>
              <w:pStyle w:val="8"/>
              <w:spacing w:line="315" w:lineRule="auto"/>
              <w:rPr>
                <w:rFonts w:hint="eastAsia" w:ascii="仿宋" w:hAnsi="仿宋" w:eastAsia="仿宋" w:cs="仿宋"/>
              </w:rPr>
            </w:pPr>
          </w:p>
          <w:p w14:paraId="57A3C447">
            <w:pPr>
              <w:pStyle w:val="8"/>
              <w:spacing w:line="315" w:lineRule="auto"/>
              <w:rPr>
                <w:rFonts w:hint="eastAsia" w:ascii="仿宋" w:hAnsi="仿宋" w:eastAsia="仿宋" w:cs="仿宋"/>
              </w:rPr>
            </w:pPr>
          </w:p>
          <w:p w14:paraId="72CF6D78">
            <w:pPr>
              <w:spacing w:before="74" w:line="219" w:lineRule="auto"/>
              <w:ind w:left="485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-2"/>
                <w:sz w:val="23"/>
                <w:szCs w:val="23"/>
              </w:rPr>
              <w:t>考核情况</w:t>
            </w:r>
          </w:p>
        </w:tc>
        <w:tc>
          <w:tcPr>
            <w:tcW w:w="2687" w:type="dxa"/>
            <w:vAlign w:val="top"/>
          </w:tcPr>
          <w:p w14:paraId="7D38FD4C">
            <w:pPr>
              <w:spacing w:before="165" w:line="219" w:lineRule="auto"/>
              <w:ind w:left="871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10"/>
                <w:sz w:val="23"/>
                <w:szCs w:val="23"/>
              </w:rPr>
              <w:t>次数(次)</w:t>
            </w:r>
          </w:p>
        </w:tc>
        <w:tc>
          <w:tcPr>
            <w:tcW w:w="2327" w:type="dxa"/>
            <w:vAlign w:val="top"/>
          </w:tcPr>
          <w:p w14:paraId="692A2DBD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362" w:type="dxa"/>
            <w:vAlign w:val="top"/>
          </w:tcPr>
          <w:p w14:paraId="034DC38E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12389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vAlign w:val="top"/>
          </w:tcPr>
          <w:p w14:paraId="36728CF7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687" w:type="dxa"/>
            <w:vAlign w:val="top"/>
          </w:tcPr>
          <w:p w14:paraId="750CE2D2">
            <w:pPr>
              <w:spacing w:before="176" w:line="219" w:lineRule="auto"/>
              <w:ind w:left="642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7"/>
                <w:sz w:val="23"/>
                <w:szCs w:val="23"/>
              </w:rPr>
              <w:t>试题总数(题)</w:t>
            </w:r>
          </w:p>
        </w:tc>
        <w:tc>
          <w:tcPr>
            <w:tcW w:w="2327" w:type="dxa"/>
            <w:vAlign w:val="top"/>
          </w:tcPr>
          <w:p w14:paraId="41C9BB4C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362" w:type="dxa"/>
            <w:vAlign w:val="top"/>
          </w:tcPr>
          <w:p w14:paraId="634D338D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786EE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903" w:type="dxa"/>
            <w:vMerge w:val="continue"/>
            <w:tcBorders>
              <w:top w:val="nil"/>
              <w:bottom w:val="nil"/>
            </w:tcBorders>
            <w:vAlign w:val="top"/>
          </w:tcPr>
          <w:p w14:paraId="6EE7EF13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687" w:type="dxa"/>
            <w:vAlign w:val="top"/>
          </w:tcPr>
          <w:p w14:paraId="42589ECB">
            <w:pPr>
              <w:spacing w:before="167" w:line="219" w:lineRule="auto"/>
              <w:ind w:left="642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7"/>
                <w:sz w:val="23"/>
                <w:szCs w:val="23"/>
              </w:rPr>
              <w:t>参与人数(人)</w:t>
            </w:r>
          </w:p>
        </w:tc>
        <w:tc>
          <w:tcPr>
            <w:tcW w:w="2327" w:type="dxa"/>
            <w:vAlign w:val="top"/>
          </w:tcPr>
          <w:p w14:paraId="09B791DD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362" w:type="dxa"/>
            <w:vAlign w:val="top"/>
          </w:tcPr>
          <w:p w14:paraId="4B645025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  <w:tr w14:paraId="77291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903" w:type="dxa"/>
            <w:vMerge w:val="continue"/>
            <w:tcBorders>
              <w:top w:val="nil"/>
            </w:tcBorders>
            <w:vAlign w:val="top"/>
          </w:tcPr>
          <w:p w14:paraId="3FDCFD7E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687" w:type="dxa"/>
            <w:vAlign w:val="top"/>
          </w:tcPr>
          <w:p w14:paraId="4791597B">
            <w:pPr>
              <w:spacing w:before="178" w:line="219" w:lineRule="auto"/>
              <w:ind w:left="412"/>
              <w:rPr>
                <w:rFonts w:hint="eastAsia"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pacing w:val="5"/>
                <w:sz w:val="23"/>
                <w:szCs w:val="23"/>
              </w:rPr>
              <w:t>课程通过人数(人)</w:t>
            </w:r>
          </w:p>
        </w:tc>
        <w:tc>
          <w:tcPr>
            <w:tcW w:w="2327" w:type="dxa"/>
            <w:vAlign w:val="top"/>
          </w:tcPr>
          <w:p w14:paraId="7DB269EC">
            <w:pPr>
              <w:pStyle w:val="8"/>
              <w:rPr>
                <w:rFonts w:hint="eastAsia" w:ascii="仿宋" w:hAnsi="仿宋" w:eastAsia="仿宋" w:cs="仿宋"/>
              </w:rPr>
            </w:pPr>
          </w:p>
        </w:tc>
        <w:tc>
          <w:tcPr>
            <w:tcW w:w="2362" w:type="dxa"/>
            <w:vAlign w:val="top"/>
          </w:tcPr>
          <w:p w14:paraId="5E0E6231">
            <w:pPr>
              <w:pStyle w:val="8"/>
              <w:rPr>
                <w:rFonts w:hint="eastAsia" w:ascii="仿宋" w:hAnsi="仿宋" w:eastAsia="仿宋" w:cs="仿宋"/>
              </w:rPr>
            </w:pPr>
          </w:p>
        </w:tc>
      </w:tr>
    </w:tbl>
    <w:p w14:paraId="1F3ADB23">
      <w:pPr>
        <w:pStyle w:val="2"/>
        <w:spacing w:line="453" w:lineRule="auto"/>
      </w:pPr>
    </w:p>
    <w:p w14:paraId="2E62B813">
      <w:pPr>
        <w:spacing w:before="88" w:line="227" w:lineRule="auto"/>
        <w:ind w:left="205"/>
        <w:rPr>
          <w:rFonts w:ascii="楷体" w:hAnsi="楷体" w:eastAsia="楷体" w:cs="楷体"/>
          <w:sz w:val="27"/>
          <w:szCs w:val="27"/>
        </w:rPr>
      </w:pPr>
      <w:r>
        <w:rPr>
          <w:rFonts w:ascii="楷体" w:hAnsi="楷体" w:eastAsia="楷体" w:cs="楷体"/>
          <w:spacing w:val="-32"/>
          <w:sz w:val="27"/>
          <w:szCs w:val="27"/>
        </w:rPr>
        <w:t>填表说明：</w:t>
      </w:r>
    </w:p>
    <w:p w14:paraId="7F3D0B7A">
      <w:pPr>
        <w:spacing w:before="45" w:line="224" w:lineRule="auto"/>
        <w:ind w:left="684"/>
        <w:rPr>
          <w:rFonts w:ascii="楷体" w:hAnsi="楷体" w:eastAsia="楷体" w:cs="楷体"/>
          <w:sz w:val="24"/>
          <w:szCs w:val="24"/>
        </w:rPr>
      </w:pPr>
      <w:r>
        <w:rPr>
          <w:rFonts w:ascii="楷体" w:hAnsi="楷体" w:eastAsia="楷体" w:cs="楷体"/>
          <w:spacing w:val="-5"/>
          <w:sz w:val="24"/>
          <w:szCs w:val="24"/>
        </w:rPr>
        <w:t>1.“单期课程开设周数”指课程一个完整教学周期的运行周数。</w:t>
      </w:r>
    </w:p>
    <w:p w14:paraId="79A2810E">
      <w:pPr>
        <w:spacing w:before="73" w:line="252" w:lineRule="auto"/>
        <w:ind w:left="205" w:right="213" w:firstLine="479"/>
        <w:rPr>
          <w:rFonts w:ascii="楷体" w:hAnsi="楷体" w:eastAsia="楷体" w:cs="楷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2. </w:t>
      </w:r>
      <w:r>
        <w:rPr>
          <w:rFonts w:ascii="楷体" w:hAnsi="楷体" w:eastAsia="楷体" w:cs="楷体"/>
          <w:spacing w:val="-3"/>
          <w:sz w:val="24"/>
          <w:szCs w:val="24"/>
        </w:rPr>
        <w:t>课程开设情况”,一门课开设多期，则填写</w:t>
      </w:r>
      <w:r>
        <w:rPr>
          <w:rFonts w:ascii="楷体" w:hAnsi="楷体" w:eastAsia="楷体" w:cs="楷体"/>
          <w:spacing w:val="-4"/>
          <w:sz w:val="24"/>
          <w:szCs w:val="24"/>
        </w:rPr>
        <w:t>多行记录，学期开始时间和结束时间</w:t>
      </w:r>
      <w:r>
        <w:rPr>
          <w:rFonts w:ascii="楷体" w:hAnsi="楷体" w:eastAsia="楷体" w:cs="楷体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1"/>
          <w:sz w:val="24"/>
          <w:szCs w:val="24"/>
        </w:rPr>
        <w:t>具体到日，格式如：2025-9-1(年-月-日)。</w:t>
      </w:r>
    </w:p>
    <w:p w14:paraId="6E4C51C4">
      <w:pPr>
        <w:spacing w:before="75" w:line="222" w:lineRule="auto"/>
        <w:ind w:left="684"/>
        <w:rPr>
          <w:rFonts w:ascii="楷体" w:hAnsi="楷体" w:eastAsia="楷体" w:cs="楷体"/>
          <w:spacing w:val="10"/>
          <w:sz w:val="22"/>
          <w:szCs w:val="22"/>
        </w:rPr>
      </w:pPr>
      <w:r>
        <w:rPr>
          <w:rFonts w:ascii="楷体" w:hAnsi="楷体" w:eastAsia="楷体" w:cs="楷体"/>
          <w:spacing w:val="11"/>
          <w:sz w:val="22"/>
          <w:szCs w:val="22"/>
        </w:rPr>
        <w:t>3. “课程资源与学习数据”,可以任选“课程开设情况”中的</w:t>
      </w:r>
      <w:r>
        <w:rPr>
          <w:rFonts w:ascii="楷体" w:hAnsi="楷体" w:eastAsia="楷体" w:cs="楷体"/>
          <w:spacing w:val="10"/>
          <w:sz w:val="22"/>
          <w:szCs w:val="22"/>
        </w:rPr>
        <w:t>两期填写所有数据。</w:t>
      </w:r>
    </w:p>
    <w:sectPr>
      <w:footerReference r:id="rId6" w:type="default"/>
      <w:pgSz w:w="11900" w:h="16820"/>
      <w:pgMar w:top="1429" w:right="1145" w:bottom="1191" w:left="1465" w:header="0" w:footer="94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F78A8D3-1AC0-4FDC-9F4A-9470E3AEAA0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E461466-B5FF-47F0-817A-A8F01EB29C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81F48C4-1403-4AAC-8BCF-7A67B03E25C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803F368-8066-48A0-AA3E-30BB23384A2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41906206-94ED-4EDB-AA36-5A5103711D5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5DE22">
    <w:pPr>
      <w:spacing w:line="173" w:lineRule="auto"/>
      <w:ind w:left="7935"/>
      <w:rPr>
        <w:rFonts w:ascii="Times New Roman" w:hAnsi="Times New Roman" w:eastAsia="Times New Roman" w:cs="Times New Roman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648503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648503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68FC6">
    <w:pPr>
      <w:spacing w:before="1" w:line="172" w:lineRule="auto"/>
      <w:ind w:left="205"/>
      <w:rPr>
        <w:rFonts w:ascii="Times New Roman" w:hAnsi="Times New Roman" w:eastAsia="Times New Roman" w:cs="Times New Roman"/>
        <w:sz w:val="25"/>
        <w:szCs w:val="25"/>
      </w:rPr>
    </w:pPr>
    <w:r>
      <w:rPr>
        <w:sz w:val="25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CF8B06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CF8B06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F573755"/>
    <w:rsid w:val="55B149FC"/>
    <w:rsid w:val="66001A28"/>
    <w:rsid w:val="77EF7F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1430</Words>
  <Characters>1476</Characters>
  <TotalTime>18</TotalTime>
  <ScaleCrop>false</ScaleCrop>
  <LinksUpToDate>false</LinksUpToDate>
  <CharactersWithSpaces>1564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2026-08-06T16:08:00Z</dcterms:created>
  <dc:creator>kunm2</dc:creator>
  <cp:lastModifiedBy>胖鱼儿</cp:lastModifiedBy>
  <dcterms:modified xsi:type="dcterms:W3CDTF">2026-08-07T23:35:19Z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2026-08-06T16:08:29Z</vt:filetime>
  </property>
  <property fmtid="{D5CDD505-2E9C-101B-9397-08002B2CF9AE}" pid="4" name="UsrData">
    <vt:lpwstr>6a7440f9ee0b64001fcced6dwl</vt:lpwstr>
  </property>
  <property fmtid="{D5CDD505-2E9C-101B-9397-08002B2CF9AE}" pid="5" name="KSOTemplateDocerSaveRecord">
    <vt:lpwstr>eyJoZGlkIjoiNGU5YTk2NWU3OTRhNTU0YjZlNWE0ODExMjY4YzM0MTgiLCJ1c2VySWQiOiIyNDUwMDE4MTYifQ==</vt:lpwstr>
  </property>
  <property fmtid="{D5CDD505-2E9C-101B-9397-08002B2CF9AE}" pid="6" name="KSOProductBuildVer">
    <vt:lpwstr>2052-12.1.0.28043</vt:lpwstr>
  </property>
  <property fmtid="{D5CDD505-2E9C-101B-9397-08002B2CF9AE}" pid="7" name="ICV">
    <vt:lpwstr>A47FD826B677405B9EADFD8CF2AC6CE8_12</vt:lpwstr>
  </property>
</Properties>
</file>