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881" w:rsidRPr="009F3FAF" w:rsidRDefault="000E0881" w:rsidP="000E0881">
      <w:pPr>
        <w:rPr>
          <w:rFonts w:ascii="仿宋_GB2312" w:eastAsia="仿宋_GB2312" w:hAnsi="宋体" w:cs="宋体"/>
          <w:b/>
          <w:color w:val="000000"/>
          <w:kern w:val="0"/>
          <w:sz w:val="24"/>
          <w:szCs w:val="24"/>
        </w:rPr>
      </w:pPr>
      <w:r w:rsidRPr="009F3FAF">
        <w:rPr>
          <w:rFonts w:ascii="仿宋_GB2312" w:eastAsia="仿宋_GB2312" w:hAnsi="宋体" w:cs="宋体" w:hint="eastAsia"/>
          <w:b/>
          <w:color w:val="000000"/>
          <w:kern w:val="0"/>
          <w:sz w:val="24"/>
          <w:szCs w:val="24"/>
        </w:rPr>
        <w:t>附件1</w:t>
      </w:r>
    </w:p>
    <w:p w:rsidR="000E0881" w:rsidRPr="009F3FAF" w:rsidRDefault="000E0881" w:rsidP="000E0881">
      <w:pPr>
        <w:widowControl/>
        <w:jc w:val="center"/>
        <w:rPr>
          <w:rFonts w:ascii="仿宋_GB2312" w:eastAsia="仿宋_GB2312" w:hAnsi="宋体" w:cs="宋体"/>
          <w:b/>
          <w:color w:val="000000"/>
          <w:kern w:val="0"/>
          <w:sz w:val="28"/>
          <w:szCs w:val="28"/>
        </w:rPr>
      </w:pPr>
      <w:r w:rsidRPr="009F3FAF">
        <w:rPr>
          <w:rFonts w:ascii="仿宋_GB2312" w:eastAsia="仿宋_GB2312" w:hAnsi="宋体" w:cs="宋体" w:hint="eastAsia"/>
          <w:b/>
          <w:color w:val="000000"/>
          <w:kern w:val="0"/>
          <w:sz w:val="28"/>
          <w:szCs w:val="28"/>
        </w:rPr>
        <w:t>2015年度立项（培育）国际化课程名单</w:t>
      </w:r>
    </w:p>
    <w:p w:rsidR="000E0881" w:rsidRPr="009F3FAF" w:rsidRDefault="000E0881" w:rsidP="000E0881">
      <w:pPr>
        <w:widowControl/>
        <w:spacing w:line="360" w:lineRule="auto"/>
        <w:jc w:val="left"/>
        <w:rPr>
          <w:rFonts w:ascii="仿宋_GB2312" w:eastAsia="仿宋_GB2312" w:hAnsi="宋体" w:cs="宋体"/>
          <w:b/>
          <w:color w:val="000000"/>
          <w:kern w:val="0"/>
          <w:sz w:val="24"/>
          <w:szCs w:val="24"/>
        </w:rPr>
      </w:pPr>
      <w:r w:rsidRPr="009F3FAF">
        <w:rPr>
          <w:rFonts w:ascii="仿宋_GB2312" w:eastAsia="仿宋_GB2312" w:hAnsi="宋体" w:cs="宋体" w:hint="eastAsia"/>
          <w:b/>
          <w:color w:val="000000"/>
          <w:kern w:val="0"/>
          <w:sz w:val="24"/>
          <w:szCs w:val="24"/>
        </w:rPr>
        <w:t>一、立项建设课程</w:t>
      </w:r>
    </w:p>
    <w:tbl>
      <w:tblPr>
        <w:tblW w:w="8222" w:type="dxa"/>
        <w:tblInd w:w="250" w:type="dxa"/>
        <w:tblLook w:val="04A0"/>
      </w:tblPr>
      <w:tblGrid>
        <w:gridCol w:w="1083"/>
        <w:gridCol w:w="3878"/>
        <w:gridCol w:w="3261"/>
      </w:tblGrid>
      <w:tr w:rsidR="000E0881" w:rsidRPr="0090133B" w:rsidTr="001D4DE3">
        <w:trPr>
          <w:trHeight w:val="440"/>
        </w:trPr>
        <w:tc>
          <w:tcPr>
            <w:tcW w:w="10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  <w:szCs w:val="24"/>
              </w:rPr>
              <w:t>课程名称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经济学系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经济学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环境资源与国际贸易学院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 xml:space="preserve">国际贸易 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金融学院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 xml:space="preserve">货币金融学     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金融学院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 xml:space="preserve"> 国际金融  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财政与公共管理学院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财政学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 xml:space="preserve"> 管理学 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新闻与传播学院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对外汉语教学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外国语学院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中国文化概</w:t>
            </w:r>
            <w:r w:rsidRPr="009F3FAF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况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会计学院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会计学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信息管理学院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 xml:space="preserve">管理信息系统 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 xml:space="preserve"> 国际商法  </w:t>
            </w:r>
          </w:p>
        </w:tc>
      </w:tr>
      <w:tr w:rsidR="000E0881" w:rsidRPr="0090133B" w:rsidTr="001D4DE3">
        <w:trPr>
          <w:trHeight w:val="454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统计学院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统计学</w:t>
            </w:r>
          </w:p>
        </w:tc>
      </w:tr>
    </w:tbl>
    <w:p w:rsidR="000E0881" w:rsidRPr="0090133B" w:rsidRDefault="000E0881" w:rsidP="000E0881">
      <w:pPr>
        <w:widowControl/>
        <w:snapToGrid w:val="0"/>
        <w:spacing w:beforeLines="20" w:line="360" w:lineRule="auto"/>
        <w:ind w:firstLineChars="200" w:firstLine="560"/>
        <w:jc w:val="left"/>
        <w:rPr>
          <w:rFonts w:ascii="仿宋_GB2312" w:eastAsia="仿宋_GB2312" w:hAnsi="宋体" w:cs="宋体"/>
          <w:color w:val="000000"/>
          <w:kern w:val="0"/>
          <w:sz w:val="28"/>
          <w:szCs w:val="28"/>
        </w:rPr>
      </w:pPr>
    </w:p>
    <w:p w:rsidR="000E0881" w:rsidRPr="009F3FAF" w:rsidRDefault="000E0881" w:rsidP="000E0881">
      <w:pPr>
        <w:widowControl/>
        <w:snapToGrid w:val="0"/>
        <w:spacing w:beforeLines="20" w:line="360" w:lineRule="auto"/>
        <w:jc w:val="left"/>
        <w:rPr>
          <w:rFonts w:ascii="仿宋_GB2312" w:eastAsia="仿宋_GB2312" w:hAnsi="宋体" w:cs="宋体"/>
          <w:b/>
          <w:color w:val="000000"/>
          <w:kern w:val="0"/>
          <w:sz w:val="24"/>
          <w:szCs w:val="24"/>
        </w:rPr>
      </w:pPr>
      <w:r w:rsidRPr="009F3FAF">
        <w:rPr>
          <w:rFonts w:ascii="仿宋_GB2312" w:eastAsia="仿宋_GB2312" w:hAnsi="宋体" w:cs="宋体" w:hint="eastAsia"/>
          <w:b/>
          <w:color w:val="000000"/>
          <w:kern w:val="0"/>
          <w:sz w:val="24"/>
          <w:szCs w:val="24"/>
        </w:rPr>
        <w:t>二、培育课程</w:t>
      </w:r>
    </w:p>
    <w:tbl>
      <w:tblPr>
        <w:tblW w:w="8379" w:type="dxa"/>
        <w:tblInd w:w="93" w:type="dxa"/>
        <w:tblLook w:val="04A0"/>
      </w:tblPr>
      <w:tblGrid>
        <w:gridCol w:w="1240"/>
        <w:gridCol w:w="3878"/>
        <w:gridCol w:w="3261"/>
      </w:tblGrid>
      <w:tr w:rsidR="000E0881" w:rsidRPr="0090133B" w:rsidTr="001D4DE3">
        <w:trPr>
          <w:trHeight w:val="435"/>
        </w:trPr>
        <w:tc>
          <w:tcPr>
            <w:tcW w:w="12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  <w:szCs w:val="24"/>
              </w:rPr>
              <w:t>课程名称</w:t>
            </w:r>
          </w:p>
        </w:tc>
      </w:tr>
      <w:tr w:rsidR="000E0881" w:rsidRPr="0090133B" w:rsidTr="001D4DE3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经济学系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计量经济学</w:t>
            </w:r>
          </w:p>
        </w:tc>
      </w:tr>
      <w:tr w:rsidR="000E0881" w:rsidRPr="0090133B" w:rsidTr="001D4DE3">
        <w:trPr>
          <w:trHeight w:val="63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ind w:firstLineChars="100" w:firstLine="240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环境资源与国际贸易学院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 xml:space="preserve">国际商务 </w:t>
            </w:r>
          </w:p>
        </w:tc>
      </w:tr>
      <w:tr w:rsidR="000E0881" w:rsidRPr="0090133B" w:rsidTr="001D4DE3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金融学院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 xml:space="preserve"> 投资学</w:t>
            </w:r>
          </w:p>
        </w:tc>
      </w:tr>
      <w:tr w:rsidR="000E0881" w:rsidRPr="0090133B" w:rsidTr="001D4DE3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物流与工程管理学院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 xml:space="preserve">供应链管理 </w:t>
            </w:r>
          </w:p>
        </w:tc>
      </w:tr>
      <w:tr w:rsidR="000E0881" w:rsidRPr="0090133B" w:rsidTr="001D4DE3">
        <w:trPr>
          <w:trHeight w:val="28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市场营销</w:t>
            </w:r>
          </w:p>
        </w:tc>
      </w:tr>
      <w:tr w:rsidR="000E0881" w:rsidRPr="0090133B" w:rsidTr="001D4DE3">
        <w:trPr>
          <w:trHeight w:val="34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会计学院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E0881" w:rsidRPr="009F3FAF" w:rsidRDefault="000E0881" w:rsidP="001D4DE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9F3FA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 xml:space="preserve"> 财务管理</w:t>
            </w:r>
            <w:bookmarkStart w:id="0" w:name="_GoBack"/>
            <w:bookmarkEnd w:id="0"/>
          </w:p>
        </w:tc>
      </w:tr>
    </w:tbl>
    <w:p w:rsidR="000E0881" w:rsidRPr="009F3FAF" w:rsidRDefault="000E0881" w:rsidP="000E0881">
      <w:pPr>
        <w:rPr>
          <w:rFonts w:ascii="仿宋_GB2312" w:eastAsia="仿宋_GB2312"/>
          <w:sz w:val="28"/>
          <w:szCs w:val="28"/>
        </w:rPr>
      </w:pPr>
    </w:p>
    <w:p w:rsidR="000E0881" w:rsidRPr="009F3FAF" w:rsidRDefault="000E0881" w:rsidP="000E0881">
      <w:pPr>
        <w:rPr>
          <w:rFonts w:ascii="仿宋_GB2312" w:eastAsia="仿宋_GB2312"/>
          <w:sz w:val="28"/>
          <w:szCs w:val="28"/>
        </w:rPr>
      </w:pPr>
    </w:p>
    <w:p w:rsidR="001A45C6" w:rsidRDefault="001A45C6"/>
    <w:sectPr w:rsidR="001A45C6" w:rsidSect="001A45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35A" w:rsidRDefault="0081535A" w:rsidP="000E0881">
      <w:r>
        <w:separator/>
      </w:r>
    </w:p>
  </w:endnote>
  <w:endnote w:type="continuationSeparator" w:id="0">
    <w:p w:rsidR="0081535A" w:rsidRDefault="0081535A" w:rsidP="000E0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35A" w:rsidRDefault="0081535A" w:rsidP="000E0881">
      <w:r>
        <w:separator/>
      </w:r>
    </w:p>
  </w:footnote>
  <w:footnote w:type="continuationSeparator" w:id="0">
    <w:p w:rsidR="0081535A" w:rsidRDefault="0081535A" w:rsidP="000E08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0881"/>
    <w:rsid w:val="000E0881"/>
    <w:rsid w:val="001A45C6"/>
    <w:rsid w:val="00815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88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E08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E088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E08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E088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307</Characters>
  <Application>Microsoft Office Word</Application>
  <DocSecurity>0</DocSecurity>
  <Lines>2</Lines>
  <Paragraphs>1</Paragraphs>
  <ScaleCrop>false</ScaleCrop>
  <Company>微软中国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2016-03-23T07:08:00Z</dcterms:created>
  <dcterms:modified xsi:type="dcterms:W3CDTF">2016-03-23T07:08:00Z</dcterms:modified>
</cp:coreProperties>
</file>