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jc w:val="lef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附件</w:t>
      </w:r>
      <w:r>
        <w:rPr>
          <w:rFonts w:ascii="仿宋" w:hAnsi="仿宋" w:eastAsia="仿宋"/>
          <w:b/>
          <w:bCs/>
          <w:sz w:val="28"/>
          <w:szCs w:val="28"/>
        </w:rPr>
        <w:t>2</w:t>
      </w:r>
    </w:p>
    <w:p>
      <w:pPr>
        <w:jc w:val="left"/>
        <w:rPr>
          <w:rFonts w:ascii="方正小标宋简体" w:hAnsi="方正小标宋简体" w:eastAsia="方正小标宋简体" w:cs="方正小标宋简体"/>
          <w:sz w:val="32"/>
          <w:szCs w:val="32"/>
        </w:rPr>
      </w:pPr>
    </w:p>
    <w:p>
      <w:pPr>
        <w:jc w:val="center"/>
        <w:rPr>
          <w:rFonts w:ascii="黑体" w:hAnsi="黑体" w:eastAsia="黑体" w:cs="方正小标宋简体"/>
          <w:sz w:val="44"/>
          <w:szCs w:val="44"/>
        </w:rPr>
      </w:pPr>
      <w:bookmarkStart w:id="0" w:name="_GoBack"/>
      <w:r>
        <w:rPr>
          <w:rFonts w:hint="eastAsia" w:ascii="黑体" w:hAnsi="黑体" w:eastAsia="黑体" w:cs="方正小标宋简体"/>
          <w:sz w:val="44"/>
          <w:szCs w:val="44"/>
        </w:rPr>
        <w:t>湖北经济学院</w:t>
      </w:r>
    </w:p>
    <w:p>
      <w:pPr>
        <w:jc w:val="center"/>
        <w:rPr>
          <w:rFonts w:ascii="黑体" w:hAnsi="黑体" w:eastAsia="黑体"/>
          <w:sz w:val="36"/>
          <w:szCs w:val="36"/>
        </w:rPr>
      </w:pPr>
      <w:r>
        <w:rPr>
          <w:rFonts w:hint="eastAsia" w:ascii="黑体" w:hAnsi="黑体" w:eastAsia="黑体" w:cs="方正小标宋简体"/>
          <w:sz w:val="44"/>
          <w:szCs w:val="44"/>
        </w:rPr>
        <w:t>虚拟仿真实验教学项目检查表</w:t>
      </w:r>
    </w:p>
    <w:bookmarkEnd w:id="0"/>
    <w:p>
      <w:pPr>
        <w:jc w:val="left"/>
        <w:rPr>
          <w:rFonts w:ascii="黑体" w:hAnsi="黑体" w:eastAsia="黑体"/>
          <w:sz w:val="32"/>
          <w:szCs w:val="32"/>
        </w:rPr>
      </w:pPr>
    </w:p>
    <w:p>
      <w:pPr>
        <w:jc w:val="left"/>
        <w:rPr>
          <w:rFonts w:ascii="仿宋" w:hAnsi="仿宋" w:eastAsia="仿宋"/>
          <w:sz w:val="32"/>
          <w:szCs w:val="32"/>
        </w:rPr>
      </w:pPr>
    </w:p>
    <w:p>
      <w:pPr>
        <w:jc w:val="left"/>
        <w:rPr>
          <w:rFonts w:ascii="仿宋" w:hAnsi="仿宋" w:eastAsia="仿宋"/>
          <w:sz w:val="32"/>
          <w:szCs w:val="32"/>
        </w:rPr>
      </w:pPr>
    </w:p>
    <w:p>
      <w:pPr>
        <w:jc w:val="left"/>
        <w:rPr>
          <w:rFonts w:ascii="仿宋" w:hAnsi="仿宋" w:eastAsia="仿宋"/>
          <w:sz w:val="32"/>
          <w:szCs w:val="32"/>
        </w:rPr>
      </w:pPr>
    </w:p>
    <w:tbl>
      <w:tblPr>
        <w:tblStyle w:val="2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36"/>
        <w:gridCol w:w="4586"/>
      </w:tblGrid>
      <w:tr>
        <w:tc>
          <w:tcPr>
            <w:tcW w:w="3936" w:type="dxa"/>
            <w:tcBorders>
              <w:right w:val="nil"/>
            </w:tcBorders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实 验 教 学 项 目 名 称</w:t>
            </w:r>
          </w:p>
        </w:tc>
        <w:tc>
          <w:tcPr>
            <w:tcW w:w="4586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36" w:type="dxa"/>
            <w:tcBorders>
              <w:right w:val="nil"/>
            </w:tcBorders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所  属  课  程  名  称</w:t>
            </w:r>
          </w:p>
        </w:tc>
        <w:tc>
          <w:tcPr>
            <w:tcW w:w="458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c>
          <w:tcPr>
            <w:tcW w:w="3936" w:type="dxa"/>
            <w:tcBorders>
              <w:right w:val="nil"/>
            </w:tcBorders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所  属  专  业  代  码</w:t>
            </w:r>
          </w:p>
        </w:tc>
        <w:tc>
          <w:tcPr>
            <w:tcW w:w="458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c>
          <w:tcPr>
            <w:tcW w:w="3936" w:type="dxa"/>
            <w:tcBorders>
              <w:right w:val="nil"/>
            </w:tcBorders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实验教学项目负责人姓名</w:t>
            </w:r>
          </w:p>
        </w:tc>
        <w:tc>
          <w:tcPr>
            <w:tcW w:w="458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36" w:type="dxa"/>
            <w:tcBorders>
              <w:right w:val="nil"/>
            </w:tcBorders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实验教学项目负责人电话</w:t>
            </w:r>
          </w:p>
        </w:tc>
        <w:tc>
          <w:tcPr>
            <w:tcW w:w="458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 xml:space="preserve">                    </w:t>
            </w:r>
          </w:p>
        </w:tc>
      </w:tr>
      <w:tr>
        <w:tc>
          <w:tcPr>
            <w:tcW w:w="3936" w:type="dxa"/>
            <w:tcBorders>
              <w:right w:val="nil"/>
            </w:tcBorders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有  效  链  接  网  址</w:t>
            </w:r>
          </w:p>
        </w:tc>
        <w:tc>
          <w:tcPr>
            <w:tcW w:w="458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</w:tbl>
    <w:p>
      <w:pPr>
        <w:jc w:val="left"/>
        <w:rPr>
          <w:rFonts w:ascii="仿宋" w:hAnsi="仿宋" w:eastAsia="仿宋"/>
          <w:sz w:val="32"/>
          <w:szCs w:val="32"/>
        </w:rPr>
      </w:pPr>
    </w:p>
    <w:p>
      <w:pPr>
        <w:jc w:val="left"/>
        <w:rPr>
          <w:rFonts w:ascii="仿宋" w:hAnsi="仿宋" w:eastAsia="仿宋"/>
          <w:sz w:val="32"/>
          <w:szCs w:val="32"/>
        </w:rPr>
      </w:pPr>
    </w:p>
    <w:p>
      <w:pPr>
        <w:jc w:val="left"/>
        <w:rPr>
          <w:rFonts w:ascii="仿宋" w:hAnsi="仿宋" w:eastAsia="仿宋"/>
          <w:sz w:val="32"/>
          <w:szCs w:val="32"/>
        </w:rPr>
      </w:pPr>
    </w:p>
    <w:p>
      <w:pPr>
        <w:jc w:val="left"/>
        <w:rPr>
          <w:rFonts w:ascii="仿宋" w:hAnsi="仿宋" w:eastAsia="仿宋"/>
          <w:sz w:val="32"/>
          <w:szCs w:val="32"/>
        </w:rPr>
      </w:pPr>
    </w:p>
    <w:p>
      <w:pPr>
        <w:jc w:val="left"/>
        <w:rPr>
          <w:rFonts w:ascii="仿宋" w:hAnsi="仿宋" w:eastAsia="仿宋"/>
          <w:sz w:val="32"/>
          <w:szCs w:val="32"/>
        </w:rPr>
      </w:pPr>
    </w:p>
    <w:p>
      <w:pPr>
        <w:jc w:val="center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教务处 制</w:t>
      </w:r>
    </w:p>
    <w:p>
      <w:pPr>
        <w:widowControl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br w:type="page"/>
      </w:r>
    </w:p>
    <w:p>
      <w:pPr>
        <w:spacing w:line="288" w:lineRule="auto"/>
        <w:jc w:val="left"/>
        <w:rPr>
          <w:rFonts w:ascii="黑体" w:hAnsi="黑体" w:eastAsia="黑体"/>
          <w:b/>
          <w:bCs/>
          <w:sz w:val="28"/>
          <w:szCs w:val="28"/>
        </w:rPr>
      </w:pPr>
      <w:r>
        <w:rPr>
          <w:rFonts w:hint="eastAsia" w:ascii="黑体" w:hAnsi="黑体" w:eastAsia="黑体"/>
          <w:b/>
          <w:bCs/>
          <w:sz w:val="28"/>
          <w:szCs w:val="28"/>
        </w:rPr>
        <w:t>1.实验教学项目描述</w:t>
      </w:r>
    </w:p>
    <w:tbl>
      <w:tblPr>
        <w:tblStyle w:val="2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  <w:jc w:val="center"/>
        </w:trPr>
        <w:tc>
          <w:tcPr>
            <w:tcW w:w="8296" w:type="dxa"/>
          </w:tcPr>
          <w:p>
            <w:pPr>
              <w:spacing w:line="288" w:lineRule="auto"/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1-1实验目的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5" w:hRule="atLeast"/>
          <w:jc w:val="center"/>
        </w:trPr>
        <w:tc>
          <w:tcPr>
            <w:tcW w:w="8296" w:type="dxa"/>
          </w:tcPr>
          <w:p>
            <w:pPr>
              <w:spacing w:line="288" w:lineRule="auto"/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1-2</w:t>
            </w:r>
            <w:r>
              <w:rPr>
                <w:rFonts w:ascii="黑体" w:hAnsi="黑体" w:eastAsia="黑体"/>
                <w:sz w:val="24"/>
                <w:szCs w:val="24"/>
              </w:rPr>
              <w:t xml:space="preserve"> 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实验课时</w:t>
            </w:r>
          </w:p>
          <w:p>
            <w:pPr>
              <w:spacing w:line="288" w:lineRule="auto"/>
              <w:jc w:val="left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（1）实验所属</w:t>
            </w:r>
            <w:r>
              <w:rPr>
                <w:rFonts w:ascii="Times New Roman" w:hAnsi="Times New Roman" w:eastAsia="仿宋_GB2312"/>
                <w:sz w:val="24"/>
                <w:szCs w:val="24"/>
              </w:rPr>
              <w:t>课程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 xml:space="preserve">所占课时：     </w:t>
            </w:r>
          </w:p>
          <w:p>
            <w:pPr>
              <w:spacing w:line="288" w:lineRule="auto"/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（</w:t>
            </w:r>
            <w:r>
              <w:rPr>
                <w:rFonts w:ascii="Times New Roman" w:hAnsi="Times New Roman" w:eastAsia="仿宋_GB2312"/>
                <w:sz w:val="24"/>
                <w:szCs w:val="24"/>
              </w:rPr>
              <w:t>2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）该实验项目</w:t>
            </w:r>
            <w:r>
              <w:rPr>
                <w:rFonts w:ascii="Times New Roman" w:hAnsi="Times New Roman" w:eastAsia="仿宋_GB2312"/>
                <w:sz w:val="24"/>
                <w:szCs w:val="24"/>
              </w:rPr>
              <w:t>所占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 xml:space="preserve">课时：  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4" w:hRule="atLeast"/>
          <w:jc w:val="center"/>
        </w:trPr>
        <w:tc>
          <w:tcPr>
            <w:tcW w:w="8296" w:type="dxa"/>
          </w:tcPr>
          <w:p>
            <w:pPr>
              <w:spacing w:line="288" w:lineRule="auto"/>
              <w:jc w:val="left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1-3实验原理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（简要阐述实验原理，并说明核心要素的仿真度）</w:t>
            </w:r>
          </w:p>
          <w:p>
            <w:pPr>
              <w:spacing w:line="288" w:lineRule="auto"/>
              <w:jc w:val="left"/>
              <w:rPr>
                <w:rFonts w:ascii="黑体" w:hAnsi="黑体" w:eastAsia="黑体"/>
                <w:bCs/>
                <w:sz w:val="24"/>
                <w:szCs w:val="24"/>
                <w:u w:val="single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知识点：共</w:t>
            </w:r>
            <w:r>
              <w:rPr>
                <w:rFonts w:hint="eastAsia" w:ascii="黑体" w:hAnsi="黑体" w:eastAsia="黑体"/>
                <w:bCs/>
                <w:sz w:val="24"/>
                <w:szCs w:val="24"/>
                <w:u w:val="single"/>
              </w:rPr>
              <w:t xml:space="preserve">     </w:t>
            </w:r>
            <w:r>
              <w:rPr>
                <w:rFonts w:hint="eastAsia" w:ascii="黑体" w:hAnsi="黑体" w:eastAsia="黑体"/>
                <w:bCs/>
                <w:sz w:val="24"/>
                <w:szCs w:val="24"/>
              </w:rPr>
              <w:t>个</w:t>
            </w:r>
          </w:p>
          <w:p>
            <w:pPr>
              <w:spacing w:line="288" w:lineRule="auto"/>
              <w:jc w:val="left"/>
              <w:rPr>
                <w:rFonts w:ascii="黑体" w:hAnsi="黑体" w:eastAsia="黑体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/>
                <w:bCs/>
                <w:sz w:val="24"/>
                <w:szCs w:val="24"/>
              </w:rPr>
              <w:t>（1）</w:t>
            </w:r>
          </w:p>
          <w:p>
            <w:pPr>
              <w:spacing w:line="288" w:lineRule="auto"/>
              <w:jc w:val="left"/>
              <w:rPr>
                <w:rFonts w:ascii="黑体" w:hAnsi="黑体" w:eastAsia="黑体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/>
                <w:bCs/>
                <w:sz w:val="24"/>
                <w:szCs w:val="24"/>
              </w:rPr>
              <w:t>（2）</w:t>
            </w:r>
          </w:p>
          <w:p>
            <w:pPr>
              <w:spacing w:line="288" w:lineRule="auto"/>
              <w:jc w:val="left"/>
              <w:rPr>
                <w:rFonts w:ascii="黑体" w:hAnsi="黑体" w:eastAsia="黑体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/>
                <w:bCs/>
                <w:sz w:val="24"/>
                <w:szCs w:val="24"/>
              </w:rPr>
              <w:t>（3）</w:t>
            </w:r>
          </w:p>
          <w:p>
            <w:pPr>
              <w:spacing w:line="288" w:lineRule="auto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......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7" w:hRule="atLeast"/>
          <w:jc w:val="center"/>
        </w:trPr>
        <w:tc>
          <w:tcPr>
            <w:tcW w:w="8296" w:type="dxa"/>
          </w:tcPr>
          <w:p>
            <w:pPr>
              <w:spacing w:line="288" w:lineRule="auto"/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1-4实验结果与结论要求</w:t>
            </w:r>
          </w:p>
          <w:p>
            <w:pPr>
              <w:numPr>
                <w:ilvl w:val="0"/>
                <w:numId w:val="1"/>
              </w:numPr>
              <w:spacing w:after="156" w:afterLines="50"/>
              <w:jc w:val="left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是否记录每步实验结果：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sym w:font="Wingdings 2" w:char="00A3"/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 xml:space="preserve">是 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sym w:font="Wingdings 2" w:char="00A3"/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否</w:t>
            </w:r>
          </w:p>
          <w:p>
            <w:pPr>
              <w:numPr>
                <w:ilvl w:val="0"/>
                <w:numId w:val="1"/>
              </w:numPr>
              <w:spacing w:after="156" w:afterLines="50"/>
              <w:jc w:val="left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实验结果与结论要求：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sym w:font="Wingdings 2" w:char="00A3"/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 xml:space="preserve">实验报告 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sym w:font="Wingdings 2" w:char="00A3"/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 xml:space="preserve">心得体会 其他            </w:t>
            </w:r>
          </w:p>
          <w:p>
            <w:pPr>
              <w:numPr>
                <w:ilvl w:val="0"/>
                <w:numId w:val="1"/>
              </w:numPr>
              <w:spacing w:after="156" w:afterLines="50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其他描述：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8" w:hRule="atLeast"/>
          <w:jc w:val="center"/>
        </w:trPr>
        <w:tc>
          <w:tcPr>
            <w:tcW w:w="8296" w:type="dxa"/>
          </w:tcPr>
          <w:p>
            <w:pPr>
              <w:spacing w:line="288" w:lineRule="auto"/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1</w:t>
            </w:r>
            <w:r>
              <w:rPr>
                <w:rFonts w:ascii="黑体" w:hAnsi="黑体" w:eastAsia="黑体"/>
                <w:sz w:val="24"/>
                <w:szCs w:val="24"/>
              </w:rPr>
              <w:t>-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5</w:t>
            </w:r>
            <w:r>
              <w:rPr>
                <w:rFonts w:ascii="黑体" w:hAnsi="黑体" w:eastAsia="黑体"/>
                <w:sz w:val="24"/>
                <w:szCs w:val="24"/>
              </w:rPr>
              <w:t>实验项目应用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及共享</w:t>
            </w:r>
            <w:r>
              <w:rPr>
                <w:rFonts w:ascii="黑体" w:hAnsi="黑体" w:eastAsia="黑体"/>
                <w:sz w:val="24"/>
                <w:szCs w:val="24"/>
              </w:rPr>
              <w:t>情况</w:t>
            </w:r>
          </w:p>
          <w:p>
            <w:pPr>
              <w:pStyle w:val="4"/>
              <w:numPr>
                <w:ilvl w:val="0"/>
                <w:numId w:val="2"/>
              </w:numPr>
              <w:spacing w:line="288" w:lineRule="auto"/>
              <w:ind w:firstLineChars="0"/>
              <w:jc w:val="left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Times New Roman" w:hAnsi="Times New Roman" w:eastAsia="仿宋_GB2312"/>
                <w:sz w:val="24"/>
              </w:rPr>
              <w:t xml:space="preserve">本校上线时间 ：       </w:t>
            </w:r>
          </w:p>
          <w:p>
            <w:pPr>
              <w:pStyle w:val="4"/>
              <w:numPr>
                <w:ilvl w:val="0"/>
                <w:numId w:val="2"/>
              </w:numPr>
              <w:spacing w:line="288" w:lineRule="auto"/>
              <w:ind w:firstLineChars="0"/>
              <w:jc w:val="left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Times New Roman" w:hAnsi="Times New Roman" w:eastAsia="仿宋_GB2312"/>
                <w:sz w:val="24"/>
              </w:rPr>
              <w:t xml:space="preserve">已服务过的本校学生人数：       </w:t>
            </w:r>
          </w:p>
          <w:p>
            <w:pPr>
              <w:pStyle w:val="4"/>
              <w:numPr>
                <w:ilvl w:val="0"/>
                <w:numId w:val="2"/>
              </w:numPr>
              <w:spacing w:line="288" w:lineRule="auto"/>
              <w:ind w:firstLineChars="0"/>
              <w:jc w:val="left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Times New Roman" w:hAnsi="Times New Roman" w:eastAsia="仿宋_GB2312"/>
                <w:sz w:val="24"/>
              </w:rPr>
              <w:t>是否纳入</w:t>
            </w:r>
            <w:r>
              <w:rPr>
                <w:rFonts w:ascii="Times New Roman" w:hAnsi="Times New Roman" w:eastAsia="仿宋_GB2312"/>
                <w:sz w:val="24"/>
              </w:rPr>
              <w:t>到教学计划：</w:t>
            </w:r>
            <w:r>
              <w:rPr>
                <w:rFonts w:hint="eastAsia" w:ascii="Times New Roman" w:hAnsi="Times New Roman" w:eastAsia="仿宋_GB2312"/>
                <w:sz w:val="24"/>
              </w:rPr>
              <w:t xml:space="preserve"> </w:t>
            </w:r>
            <w:r>
              <w:rPr>
                <w:rFonts w:hint="eastAsia" w:ascii="Times New Roman" w:hAnsi="Times New Roman" w:eastAsia="仿宋_GB2312"/>
                <w:sz w:val="24"/>
              </w:rPr>
              <w:sym w:font="Wingdings 2" w:char="00A3"/>
            </w:r>
            <w:r>
              <w:rPr>
                <w:rFonts w:hint="eastAsia" w:ascii="Times New Roman" w:hAnsi="Times New Roman" w:eastAsia="仿宋_GB2312"/>
                <w:sz w:val="24"/>
              </w:rPr>
              <w:t xml:space="preserve">是  </w:t>
            </w:r>
            <w:r>
              <w:rPr>
                <w:rFonts w:hint="eastAsia" w:ascii="Times New Roman" w:hAnsi="Times New Roman" w:eastAsia="仿宋_GB2312"/>
                <w:sz w:val="24"/>
              </w:rPr>
              <w:sym w:font="Wingdings 2" w:char="00A3"/>
            </w:r>
            <w:r>
              <w:rPr>
                <w:rFonts w:hint="eastAsia" w:ascii="Times New Roman" w:hAnsi="Times New Roman" w:eastAsia="仿宋_GB2312"/>
                <w:sz w:val="24"/>
              </w:rPr>
              <w:t>否</w:t>
            </w:r>
          </w:p>
          <w:p>
            <w:pPr>
              <w:pStyle w:val="4"/>
              <w:spacing w:line="288" w:lineRule="auto"/>
              <w:ind w:left="720" w:firstLine="0" w:firstLineChars="0"/>
              <w:jc w:val="left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Times New Roman" w:hAnsi="Times New Roman" w:eastAsia="仿宋_GB2312"/>
                <w:sz w:val="24"/>
              </w:rPr>
              <w:t>(勾选“是”，</w:t>
            </w:r>
            <w:r>
              <w:rPr>
                <w:rFonts w:hint="eastAsia" w:ascii="Times New Roman" w:hAnsi="Times New Roman" w:eastAsia="仿宋_GB2312"/>
                <w:b/>
                <w:bCs/>
                <w:sz w:val="24"/>
              </w:rPr>
              <w:t>请附</w:t>
            </w:r>
            <w:r>
              <w:rPr>
                <w:rFonts w:ascii="Times New Roman" w:hAnsi="Times New Roman" w:eastAsia="仿宋_GB2312"/>
                <w:b/>
                <w:bCs/>
                <w:sz w:val="24"/>
              </w:rPr>
              <w:t>所属课程教学</w:t>
            </w:r>
            <w:r>
              <w:rPr>
                <w:rFonts w:hint="eastAsia" w:ascii="Times New Roman" w:hAnsi="Times New Roman" w:eastAsia="仿宋_GB2312"/>
                <w:b/>
                <w:bCs/>
                <w:sz w:val="24"/>
              </w:rPr>
              <w:t>大纲</w:t>
            </w:r>
            <w:r>
              <w:rPr>
                <w:rFonts w:hint="eastAsia" w:ascii="Times New Roman" w:hAnsi="Times New Roman" w:eastAsia="仿宋_GB2312"/>
                <w:sz w:val="24"/>
              </w:rPr>
              <w:t>）</w:t>
            </w:r>
          </w:p>
          <w:p>
            <w:pPr>
              <w:pStyle w:val="4"/>
              <w:numPr>
                <w:ilvl w:val="0"/>
                <w:numId w:val="2"/>
              </w:numPr>
              <w:spacing w:line="288" w:lineRule="auto"/>
              <w:ind w:firstLineChars="0"/>
              <w:jc w:val="left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Times New Roman" w:hAnsi="Times New Roman" w:eastAsia="仿宋_GB2312"/>
                <w:sz w:val="24"/>
              </w:rPr>
              <w:t>是否面向社会提供服务：</w:t>
            </w:r>
            <w:r>
              <w:rPr>
                <w:rFonts w:hint="eastAsia" w:ascii="Times New Roman" w:hAnsi="Times New Roman" w:eastAsia="仿宋_GB2312"/>
                <w:sz w:val="24"/>
              </w:rPr>
              <w:sym w:font="Wingdings 2" w:char="00A3"/>
            </w:r>
            <w:r>
              <w:rPr>
                <w:rFonts w:hint="eastAsia" w:ascii="Times New Roman" w:hAnsi="Times New Roman" w:eastAsia="仿宋_GB2312"/>
                <w:sz w:val="24"/>
              </w:rPr>
              <w:t xml:space="preserve">是  </w:t>
            </w:r>
            <w:r>
              <w:rPr>
                <w:rFonts w:hint="eastAsia" w:ascii="Times New Roman" w:hAnsi="Times New Roman" w:eastAsia="仿宋_GB2312"/>
                <w:sz w:val="24"/>
              </w:rPr>
              <w:sym w:font="Wingdings 2" w:char="00A3"/>
            </w:r>
            <w:r>
              <w:rPr>
                <w:rFonts w:hint="eastAsia" w:ascii="Times New Roman" w:hAnsi="Times New Roman" w:eastAsia="仿宋_GB2312"/>
                <w:sz w:val="24"/>
              </w:rPr>
              <w:t>否</w:t>
            </w:r>
          </w:p>
          <w:p>
            <w:pPr>
              <w:pStyle w:val="4"/>
              <w:numPr>
                <w:ilvl w:val="0"/>
                <w:numId w:val="2"/>
              </w:numPr>
              <w:spacing w:line="288" w:lineRule="auto"/>
              <w:ind w:firstLineChars="0"/>
              <w:jc w:val="left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Times New Roman" w:hAnsi="Times New Roman" w:eastAsia="仿宋_GB2312"/>
                <w:sz w:val="24"/>
              </w:rPr>
              <w:t xml:space="preserve">社会开放时间 ：         ，已服务人数:  </w:t>
            </w:r>
          </w:p>
          <w:p>
            <w:pPr>
              <w:pStyle w:val="4"/>
              <w:numPr>
                <w:ilvl w:val="0"/>
                <w:numId w:val="2"/>
              </w:numPr>
              <w:spacing w:line="288" w:lineRule="auto"/>
              <w:ind w:firstLineChars="0"/>
              <w:jc w:val="left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Times New Roman" w:hAnsi="Times New Roman" w:eastAsia="仿宋_GB2312"/>
                <w:sz w:val="24"/>
              </w:rPr>
              <w:t xml:space="preserve">是否已纳入校内实验教学 ： </w:t>
            </w:r>
            <w:r>
              <w:rPr>
                <w:rFonts w:hint="eastAsia" w:ascii="Times New Roman" w:hAnsi="Times New Roman" w:eastAsia="仿宋_GB2312"/>
                <w:sz w:val="24"/>
              </w:rPr>
              <w:sym w:font="Wingdings 2" w:char="00A3"/>
            </w:r>
            <w:r>
              <w:rPr>
                <w:rFonts w:hint="eastAsia" w:ascii="Times New Roman" w:hAnsi="Times New Roman" w:eastAsia="仿宋_GB2312"/>
                <w:sz w:val="24"/>
              </w:rPr>
              <w:t xml:space="preserve">是  </w:t>
            </w:r>
            <w:r>
              <w:rPr>
                <w:rFonts w:hint="eastAsia" w:ascii="Times New Roman" w:hAnsi="Times New Roman" w:eastAsia="仿宋_GB2312"/>
                <w:sz w:val="24"/>
              </w:rPr>
              <w:sym w:font="Wingdings 2" w:char="00A3"/>
            </w:r>
            <w:r>
              <w:rPr>
                <w:rFonts w:hint="eastAsia" w:ascii="Times New Roman" w:hAnsi="Times New Roman" w:eastAsia="仿宋_GB2312"/>
                <w:sz w:val="24"/>
              </w:rPr>
              <w:t>否</w:t>
            </w:r>
          </w:p>
          <w:p>
            <w:pPr>
              <w:pStyle w:val="4"/>
              <w:spacing w:line="288" w:lineRule="auto"/>
              <w:ind w:left="720" w:firstLine="0" w:firstLineChars="0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Times New Roman" w:hAnsi="Times New Roman" w:eastAsia="仿宋_GB2312"/>
                <w:sz w:val="24"/>
              </w:rPr>
              <w:t>(勾选“是”，</w:t>
            </w:r>
            <w:r>
              <w:rPr>
                <w:rFonts w:hint="eastAsia" w:ascii="Times New Roman" w:hAnsi="Times New Roman" w:eastAsia="仿宋_GB2312"/>
                <w:b/>
                <w:bCs/>
                <w:sz w:val="24"/>
              </w:rPr>
              <w:t>开学教务系统选课课号：</w:t>
            </w:r>
            <w:r>
              <w:rPr>
                <w:rFonts w:hint="eastAsia" w:ascii="Times New Roman" w:hAnsi="Times New Roman" w:eastAsia="仿宋_GB2312"/>
                <w:sz w:val="24"/>
                <w:u w:val="single"/>
              </w:rPr>
              <w:t xml:space="preserve">                         </w:t>
            </w:r>
            <w:r>
              <w:rPr>
                <w:rFonts w:hint="eastAsia" w:ascii="Times New Roman" w:hAnsi="Times New Roman" w:eastAsia="仿宋_GB2312"/>
                <w:sz w:val="24"/>
              </w:rPr>
              <w:t>，</w:t>
            </w:r>
            <w:r>
              <w:rPr>
                <w:rFonts w:hint="eastAsia" w:ascii="Times New Roman" w:hAnsi="Times New Roman" w:eastAsia="仿宋_GB2312"/>
                <w:b/>
                <w:bCs/>
                <w:sz w:val="24"/>
              </w:rPr>
              <w:t>选课学生人数：</w:t>
            </w:r>
            <w:r>
              <w:rPr>
                <w:rFonts w:hint="eastAsia" w:ascii="Times New Roman" w:hAnsi="Times New Roman" w:eastAsia="仿宋_GB2312"/>
                <w:sz w:val="24"/>
              </w:rPr>
              <w:t xml:space="preserve">                </w:t>
            </w:r>
            <w:r>
              <w:rPr>
                <w:rFonts w:hint="eastAsia" w:ascii="Times New Roman" w:hAnsi="Times New Roman" w:eastAsia="仿宋_GB2312"/>
                <w:b/>
                <w:bCs/>
                <w:sz w:val="24"/>
              </w:rPr>
              <w:t xml:space="preserve">任课教师：                  </w:t>
            </w:r>
            <w:r>
              <w:rPr>
                <w:rFonts w:hint="eastAsia" w:ascii="Times New Roman" w:hAnsi="Times New Roman" w:eastAsia="仿宋_GB2312"/>
                <w:sz w:val="24"/>
              </w:rPr>
              <w:t>）</w:t>
            </w:r>
          </w:p>
        </w:tc>
      </w:tr>
    </w:tbl>
    <w:p>
      <w:pPr>
        <w:spacing w:before="156" w:beforeLines="50" w:after="156" w:afterLines="50" w:line="288" w:lineRule="auto"/>
        <w:jc w:val="left"/>
        <w:rPr>
          <w:rFonts w:ascii="黑体" w:hAnsi="黑体" w:eastAsia="黑体"/>
          <w:b/>
          <w:bCs/>
          <w:sz w:val="28"/>
          <w:szCs w:val="28"/>
        </w:rPr>
      </w:pPr>
      <w:r>
        <w:rPr>
          <w:rFonts w:hint="eastAsia" w:ascii="黑体" w:hAnsi="黑体" w:eastAsia="黑体"/>
          <w:b/>
          <w:bCs/>
          <w:sz w:val="28"/>
          <w:szCs w:val="28"/>
        </w:rPr>
        <w:t>2.实验教学项目相关网络描述</w:t>
      </w:r>
    </w:p>
    <w:tbl>
      <w:tblPr>
        <w:tblStyle w:val="2"/>
        <w:tblW w:w="0" w:type="auto"/>
        <w:tblInd w:w="11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6" w:type="dxa"/>
          </w:tcPr>
          <w:p>
            <w:pPr>
              <w:spacing w:line="288" w:lineRule="auto"/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2-1有效链接网址</w:t>
            </w:r>
          </w:p>
          <w:p>
            <w:pPr>
              <w:spacing w:line="288" w:lineRule="auto"/>
              <w:jc w:val="left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网址：</w:t>
            </w:r>
          </w:p>
          <w:p>
            <w:pPr>
              <w:spacing w:line="288" w:lineRule="auto"/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测试用户名：          密码：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8" w:hRule="atLeast"/>
        </w:trPr>
        <w:tc>
          <w:tcPr>
            <w:tcW w:w="8296" w:type="dxa"/>
          </w:tcPr>
          <w:p>
            <w:pPr>
              <w:spacing w:line="288" w:lineRule="auto"/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2-2网络条件要求</w:t>
            </w:r>
          </w:p>
          <w:p>
            <w:pPr>
              <w:spacing w:line="288" w:lineRule="auto"/>
              <w:jc w:val="left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（1）说明客户端到服务器的带宽要求（需提供测试带宽服务）</w:t>
            </w:r>
          </w:p>
          <w:p>
            <w:pPr>
              <w:spacing w:line="288" w:lineRule="auto"/>
              <w:jc w:val="left"/>
              <w:rPr>
                <w:rFonts w:ascii="Times New Roman" w:hAnsi="Times New Roman" w:eastAsia="仿宋_GB2312"/>
                <w:sz w:val="24"/>
                <w:szCs w:val="24"/>
              </w:rPr>
            </w:pPr>
          </w:p>
          <w:p>
            <w:pPr>
              <w:spacing w:line="288" w:lineRule="auto"/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（2）说明能够支持的</w:t>
            </w:r>
            <w:r>
              <w:rPr>
                <w:rFonts w:ascii="Times New Roman" w:hAnsi="Times New Roman" w:eastAsia="仿宋_GB2312"/>
                <w:sz w:val="24"/>
                <w:szCs w:val="24"/>
              </w:rPr>
              <w:t>同时在线人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数（需提供在线排队提示服务）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8" w:hRule="atLeast"/>
        </w:trPr>
        <w:tc>
          <w:tcPr>
            <w:tcW w:w="8296" w:type="dxa"/>
          </w:tcPr>
          <w:p>
            <w:pPr>
              <w:spacing w:line="288" w:lineRule="auto"/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2-3实验教学项目系统设计具体描述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（实验步骤演示，含关键性步骤系统截图）</w:t>
            </w:r>
          </w:p>
          <w:p>
            <w:pPr>
              <w:spacing w:line="288" w:lineRule="auto"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</w:tr>
    </w:tbl>
    <w:p>
      <w:pPr>
        <w:spacing w:before="156" w:beforeLines="50" w:line="288" w:lineRule="auto"/>
        <w:jc w:val="left"/>
        <w:rPr>
          <w:rFonts w:ascii="黑体" w:hAnsi="黑体" w:eastAsia="黑体"/>
          <w:b/>
          <w:bCs/>
          <w:sz w:val="28"/>
          <w:szCs w:val="28"/>
        </w:rPr>
      </w:pPr>
      <w:r>
        <w:rPr>
          <w:rFonts w:hint="eastAsia" w:ascii="黑体" w:hAnsi="黑体" w:eastAsia="黑体"/>
          <w:b/>
          <w:bCs/>
          <w:sz w:val="28"/>
          <w:szCs w:val="28"/>
        </w:rPr>
        <w:t>3.实验教学项目特色</w:t>
      </w:r>
    </w:p>
    <w:tbl>
      <w:tblPr>
        <w:tblStyle w:val="2"/>
        <w:tblW w:w="0" w:type="auto"/>
        <w:tblInd w:w="11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4" w:hRule="atLeast"/>
        </w:trPr>
        <w:tc>
          <w:tcPr>
            <w:tcW w:w="8296" w:type="dxa"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（体现虚拟仿真实验教学项目建设的必要性及先进性、教学方式方法、评价体系及对传统教学的延伸与拓展等方面的特色情况介绍。）</w:t>
            </w:r>
          </w:p>
          <w:p>
            <w:pPr>
              <w:numPr>
                <w:ilvl w:val="0"/>
                <w:numId w:val="3"/>
              </w:numPr>
              <w:spacing w:line="560" w:lineRule="exact"/>
              <w:ind w:left="720" w:hanging="720"/>
              <w:jc w:val="left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实验方案设计思路：</w:t>
            </w:r>
          </w:p>
          <w:p>
            <w:pPr>
              <w:numPr>
                <w:ilvl w:val="0"/>
                <w:numId w:val="3"/>
              </w:numPr>
              <w:spacing w:line="560" w:lineRule="exact"/>
              <w:jc w:val="left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教学方法创新：</w:t>
            </w:r>
          </w:p>
          <w:p>
            <w:pPr>
              <w:numPr>
                <w:ilvl w:val="0"/>
                <w:numId w:val="3"/>
              </w:numPr>
              <w:spacing w:line="560" w:lineRule="exact"/>
              <w:ind w:left="720" w:hanging="720"/>
              <w:jc w:val="left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评价体系创新：</w:t>
            </w:r>
          </w:p>
          <w:p>
            <w:pPr>
              <w:numPr>
                <w:ilvl w:val="0"/>
                <w:numId w:val="3"/>
              </w:numPr>
              <w:spacing w:line="560" w:lineRule="exact"/>
              <w:ind w:left="720" w:hanging="720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对传统教学的延伸与拓展:</w:t>
            </w:r>
          </w:p>
        </w:tc>
      </w:tr>
    </w:tbl>
    <w:p>
      <w:pPr>
        <w:spacing w:before="156" w:beforeLines="50" w:line="288" w:lineRule="auto"/>
        <w:jc w:val="left"/>
        <w:rPr>
          <w:rFonts w:ascii="仿宋" w:hAnsi="仿宋" w:eastAsia="仿宋"/>
          <w:b/>
          <w:bCs/>
          <w:sz w:val="32"/>
          <w:szCs w:val="32"/>
        </w:rPr>
      </w:pPr>
      <w:r>
        <w:rPr>
          <w:rFonts w:hint="eastAsia" w:ascii="黑体" w:hAnsi="黑体" w:eastAsia="黑体"/>
          <w:b/>
          <w:bCs/>
          <w:sz w:val="28"/>
          <w:szCs w:val="28"/>
        </w:rPr>
        <w:t>4.本年度实验教学项目建设情况</w:t>
      </w:r>
    </w:p>
    <w:tbl>
      <w:tblPr>
        <w:tblStyle w:val="2"/>
        <w:tblW w:w="0" w:type="auto"/>
        <w:tblInd w:w="11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6" w:hRule="atLeast"/>
        </w:trPr>
        <w:tc>
          <w:tcPr>
            <w:tcW w:w="8296" w:type="dxa"/>
          </w:tcPr>
          <w:p>
            <w:pPr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（项目在教学设计、教学视频、教学课件、辅助参考资料、实验操作手册、实验案例等相关资源方面的更新情况。）</w:t>
            </w:r>
          </w:p>
          <w:p>
            <w:pPr>
              <w:rPr>
                <w:rFonts w:ascii="Times New Roman" w:hAnsi="Times New Roman" w:eastAsia="仿宋_GB2312"/>
                <w:sz w:val="24"/>
                <w:szCs w:val="24"/>
              </w:rPr>
            </w:pPr>
          </w:p>
          <w:p>
            <w:pPr>
              <w:rPr>
                <w:rFonts w:ascii="Times New Roman" w:hAnsi="Times New Roman" w:eastAsia="仿宋_GB2312"/>
                <w:sz w:val="24"/>
                <w:szCs w:val="24"/>
              </w:rPr>
            </w:pPr>
          </w:p>
          <w:p>
            <w:pPr>
              <w:rPr>
                <w:rFonts w:ascii="Times New Roman" w:hAnsi="Times New Roman" w:eastAsia="仿宋_GB2312"/>
                <w:sz w:val="24"/>
                <w:szCs w:val="24"/>
              </w:rPr>
            </w:pPr>
          </w:p>
          <w:p>
            <w:pPr>
              <w:rPr>
                <w:rFonts w:ascii="Times New Roman" w:hAnsi="Times New Roman" w:eastAsia="仿宋_GB2312"/>
                <w:sz w:val="24"/>
                <w:szCs w:val="24"/>
              </w:rPr>
            </w:pPr>
          </w:p>
          <w:p>
            <w:pPr>
              <w:rPr>
                <w:rFonts w:ascii="Times New Roman" w:hAnsi="Times New Roman" w:eastAsia="仿宋_GB2312"/>
                <w:sz w:val="24"/>
                <w:szCs w:val="24"/>
              </w:rPr>
            </w:pPr>
          </w:p>
          <w:p>
            <w:pPr>
              <w:rPr>
                <w:rFonts w:ascii="Times New Roman" w:hAnsi="Times New Roman" w:eastAsia="仿宋_GB2312"/>
                <w:sz w:val="24"/>
                <w:szCs w:val="24"/>
              </w:rPr>
            </w:pPr>
          </w:p>
          <w:p>
            <w:pPr>
              <w:rPr>
                <w:rFonts w:ascii="Times New Roman" w:hAnsi="Times New Roman" w:eastAsia="仿宋_GB2312"/>
                <w:sz w:val="24"/>
                <w:szCs w:val="24"/>
              </w:rPr>
            </w:pPr>
          </w:p>
          <w:p>
            <w:pPr>
              <w:rPr>
                <w:rFonts w:ascii="Times New Roman" w:hAnsi="Times New Roman" w:eastAsia="仿宋_GB2312"/>
                <w:sz w:val="24"/>
                <w:szCs w:val="24"/>
              </w:rPr>
            </w:pPr>
          </w:p>
          <w:p>
            <w:pPr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</w:tr>
    </w:tbl>
    <w:p>
      <w:pPr>
        <w:spacing w:line="288" w:lineRule="auto"/>
        <w:jc w:val="left"/>
        <w:rPr>
          <w:rFonts w:ascii="黑体" w:hAnsi="黑体" w:eastAsia="黑体"/>
          <w:b/>
          <w:bCs/>
          <w:sz w:val="28"/>
          <w:szCs w:val="28"/>
        </w:rPr>
      </w:pPr>
      <w:r>
        <w:rPr>
          <w:rFonts w:hint="eastAsia" w:ascii="黑体" w:hAnsi="黑体" w:eastAsia="黑体"/>
          <w:b/>
          <w:bCs/>
          <w:sz w:val="28"/>
          <w:szCs w:val="28"/>
        </w:rPr>
        <w:t>5.知识产权</w:t>
      </w:r>
    </w:p>
    <w:tbl>
      <w:tblPr>
        <w:tblStyle w:val="2"/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0"/>
        <w:gridCol w:w="581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222" w:type="dxa"/>
            <w:gridSpan w:val="2"/>
            <w:vAlign w:val="center"/>
          </w:tcPr>
          <w:p>
            <w:pPr>
              <w:spacing w:line="288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软件著作权登记情况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exact"/>
        </w:trPr>
        <w:tc>
          <w:tcPr>
            <w:tcW w:w="2410" w:type="dxa"/>
            <w:vAlign w:val="center"/>
          </w:tcPr>
          <w:p>
            <w:pPr>
              <w:spacing w:line="288" w:lineRule="auto"/>
              <w:jc w:val="left"/>
              <w:rPr>
                <w:rFonts w:ascii="Times New Roman" w:hAnsi="Times New Roman" w:eastAsia="仿宋_GB2312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软件著作权登记情况</w:t>
            </w:r>
          </w:p>
        </w:tc>
        <w:tc>
          <w:tcPr>
            <w:tcW w:w="5812" w:type="dxa"/>
            <w:vAlign w:val="center"/>
          </w:tcPr>
          <w:p>
            <w:pPr>
              <w:spacing w:line="288" w:lineRule="auto"/>
              <w:jc w:val="left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sym w:font="Wingdings 2" w:char="00A3"/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 xml:space="preserve">已登记  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sym w:font="Wingdings 2" w:char="00A3"/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未登记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222" w:type="dxa"/>
            <w:gridSpan w:val="2"/>
            <w:vAlign w:val="center"/>
          </w:tcPr>
          <w:p>
            <w:pPr>
              <w:spacing w:line="288" w:lineRule="auto"/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完成软件著作权登记的，需填写以下内容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410" w:type="dxa"/>
            <w:vAlign w:val="center"/>
          </w:tcPr>
          <w:p>
            <w:pPr>
              <w:spacing w:line="288" w:lineRule="auto"/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软件名称</w:t>
            </w:r>
          </w:p>
        </w:tc>
        <w:tc>
          <w:tcPr>
            <w:tcW w:w="5812" w:type="dxa"/>
            <w:vAlign w:val="center"/>
          </w:tcPr>
          <w:p>
            <w:pPr>
              <w:spacing w:line="288" w:lineRule="auto"/>
              <w:jc w:val="left"/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exact"/>
        </w:trPr>
        <w:tc>
          <w:tcPr>
            <w:tcW w:w="2410" w:type="dxa"/>
            <w:vAlign w:val="center"/>
          </w:tcPr>
          <w:p>
            <w:pPr>
              <w:spacing w:line="288" w:lineRule="auto"/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是否与项目名称一致</w:t>
            </w:r>
          </w:p>
        </w:tc>
        <w:tc>
          <w:tcPr>
            <w:tcW w:w="5812" w:type="dxa"/>
            <w:vAlign w:val="center"/>
          </w:tcPr>
          <w:p>
            <w:pPr>
              <w:spacing w:line="288" w:lineRule="auto"/>
              <w:ind w:right="-107" w:rightChars="-51"/>
              <w:jc w:val="left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sym w:font="Wingdings 2" w:char="00A3"/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 xml:space="preserve">是    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sym w:font="Wingdings 2" w:char="00A3"/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 xml:space="preserve">否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410" w:type="dxa"/>
            <w:vAlign w:val="center"/>
          </w:tcPr>
          <w:p>
            <w:pPr>
              <w:spacing w:line="288" w:lineRule="auto"/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著作权人</w:t>
            </w:r>
          </w:p>
        </w:tc>
        <w:tc>
          <w:tcPr>
            <w:tcW w:w="5812" w:type="dxa"/>
            <w:vAlign w:val="center"/>
          </w:tcPr>
          <w:p>
            <w:pPr>
              <w:spacing w:line="288" w:lineRule="auto"/>
              <w:jc w:val="left"/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410" w:type="dxa"/>
            <w:vAlign w:val="center"/>
          </w:tcPr>
          <w:p>
            <w:pPr>
              <w:spacing w:line="288" w:lineRule="auto"/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权利范围</w:t>
            </w:r>
          </w:p>
        </w:tc>
        <w:tc>
          <w:tcPr>
            <w:tcW w:w="5812" w:type="dxa"/>
            <w:vAlign w:val="center"/>
          </w:tcPr>
          <w:p>
            <w:pPr>
              <w:spacing w:line="288" w:lineRule="auto"/>
              <w:jc w:val="left"/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410" w:type="dxa"/>
            <w:vAlign w:val="center"/>
          </w:tcPr>
          <w:p>
            <w:pPr>
              <w:spacing w:line="288" w:lineRule="auto"/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登记号</w:t>
            </w:r>
          </w:p>
        </w:tc>
        <w:tc>
          <w:tcPr>
            <w:tcW w:w="5812" w:type="dxa"/>
            <w:vAlign w:val="center"/>
          </w:tcPr>
          <w:p>
            <w:pPr>
              <w:spacing w:line="288" w:lineRule="auto"/>
              <w:jc w:val="left"/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</w:tr>
    </w:tbl>
    <w:p>
      <w:pPr>
        <w:spacing w:line="288" w:lineRule="auto"/>
        <w:jc w:val="left"/>
        <w:rPr>
          <w:rFonts w:ascii="黑体" w:hAnsi="黑体" w:eastAsia="黑体"/>
          <w:b/>
          <w:bCs/>
          <w:sz w:val="28"/>
          <w:szCs w:val="28"/>
        </w:rPr>
      </w:pPr>
      <w:r>
        <w:rPr>
          <w:rFonts w:hint="eastAsia" w:ascii="黑体" w:hAnsi="黑体" w:eastAsia="黑体"/>
          <w:b/>
          <w:bCs/>
          <w:sz w:val="28"/>
          <w:szCs w:val="28"/>
        </w:rPr>
        <w:t>6.主要存在问题及下一步建设计划</w:t>
      </w:r>
    </w:p>
    <w:tbl>
      <w:tblPr>
        <w:tblStyle w:val="2"/>
        <w:tblW w:w="8222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2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3" w:hRule="atLeast"/>
        </w:trPr>
        <w:tc>
          <w:tcPr>
            <w:tcW w:w="8222" w:type="dxa"/>
          </w:tcPr>
          <w:p>
            <w:pPr>
              <w:rPr>
                <w:rFonts w:ascii="Times New Roman" w:hAnsi="Times New Roman" w:eastAsia="仿宋_GB2312"/>
                <w:sz w:val="24"/>
                <w:szCs w:val="24"/>
              </w:rPr>
            </w:pPr>
          </w:p>
          <w:p>
            <w:pPr>
              <w:rPr>
                <w:rFonts w:ascii="Times New Roman" w:hAnsi="Times New Roman" w:eastAsia="仿宋_GB2312"/>
                <w:sz w:val="24"/>
                <w:szCs w:val="24"/>
              </w:rPr>
            </w:pPr>
          </w:p>
          <w:p>
            <w:pPr>
              <w:rPr>
                <w:rFonts w:ascii="Times New Roman" w:hAnsi="Times New Roman" w:eastAsia="仿宋_GB2312"/>
                <w:sz w:val="24"/>
                <w:szCs w:val="24"/>
              </w:rPr>
            </w:pPr>
          </w:p>
          <w:p>
            <w:pPr>
              <w:rPr>
                <w:rFonts w:ascii="Times New Roman" w:hAnsi="Times New Roman" w:eastAsia="仿宋_GB2312"/>
                <w:sz w:val="24"/>
                <w:szCs w:val="24"/>
              </w:rPr>
            </w:pPr>
          </w:p>
          <w:p>
            <w:pPr>
              <w:rPr>
                <w:rFonts w:ascii="Times New Roman" w:hAnsi="Times New Roman" w:eastAsia="仿宋_GB2312"/>
                <w:sz w:val="24"/>
                <w:szCs w:val="24"/>
              </w:rPr>
            </w:pPr>
          </w:p>
          <w:p>
            <w:pPr>
              <w:rPr>
                <w:rFonts w:ascii="Times New Roman" w:hAnsi="Times New Roman" w:eastAsia="仿宋_GB2312"/>
                <w:sz w:val="24"/>
                <w:szCs w:val="24"/>
              </w:rPr>
            </w:pPr>
          </w:p>
          <w:p>
            <w:pPr>
              <w:rPr>
                <w:rFonts w:ascii="Times New Roman" w:hAnsi="Times New Roman" w:eastAsia="仿宋_GB2312"/>
                <w:sz w:val="24"/>
                <w:szCs w:val="24"/>
              </w:rPr>
            </w:pPr>
          </w:p>
          <w:p>
            <w:pPr>
              <w:rPr>
                <w:rFonts w:ascii="Times New Roman" w:hAnsi="Times New Roman" w:eastAsia="仿宋_GB2312"/>
                <w:sz w:val="24"/>
                <w:szCs w:val="24"/>
              </w:rPr>
            </w:pPr>
          </w:p>
          <w:p/>
        </w:tc>
      </w:tr>
    </w:tbl>
    <w:p>
      <w:pPr>
        <w:spacing w:line="288" w:lineRule="auto"/>
        <w:jc w:val="left"/>
        <w:rPr>
          <w:rFonts w:ascii="黑体" w:hAnsi="黑体" w:eastAsia="黑体"/>
          <w:b/>
          <w:bCs/>
          <w:sz w:val="28"/>
          <w:szCs w:val="28"/>
        </w:rPr>
      </w:pPr>
      <w:r>
        <w:rPr>
          <w:rFonts w:ascii="黑体" w:hAnsi="黑体" w:eastAsia="黑体"/>
          <w:b/>
          <w:bCs/>
          <w:sz w:val="28"/>
          <w:szCs w:val="28"/>
        </w:rPr>
        <w:t>7</w:t>
      </w:r>
      <w:r>
        <w:rPr>
          <w:rFonts w:hint="eastAsia" w:ascii="黑体" w:hAnsi="黑体" w:eastAsia="黑体"/>
          <w:b/>
          <w:bCs/>
          <w:sz w:val="28"/>
          <w:szCs w:val="28"/>
        </w:rPr>
        <w:t>.学院审核意见</w:t>
      </w:r>
    </w:p>
    <w:tbl>
      <w:tblPr>
        <w:tblStyle w:val="2"/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2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3" w:hRule="atLeast"/>
        </w:trPr>
        <w:tc>
          <w:tcPr>
            <w:tcW w:w="8222" w:type="dxa"/>
            <w:vAlign w:val="center"/>
          </w:tcPr>
          <w:p>
            <w:pPr>
              <w:spacing w:line="360" w:lineRule="auto"/>
              <w:ind w:firstLine="480"/>
              <w:jc w:val="left"/>
              <w:rPr>
                <w:rFonts w:eastAsia="仿宋"/>
                <w:sz w:val="24"/>
              </w:rPr>
            </w:pPr>
            <w:r>
              <w:rPr>
                <w:rFonts w:hint="eastAsia" w:eastAsia="仿宋"/>
                <w:sz w:val="24"/>
              </w:rPr>
              <w:t>已对填报内容审核，内容属实，数据准确可靠。</w:t>
            </w:r>
          </w:p>
          <w:p>
            <w:pPr>
              <w:spacing w:line="360" w:lineRule="auto"/>
              <w:ind w:firstLine="480"/>
              <w:jc w:val="left"/>
              <w:rPr>
                <w:rFonts w:eastAsia="仿宋"/>
                <w:sz w:val="24"/>
              </w:rPr>
            </w:pPr>
            <w:r>
              <w:rPr>
                <w:rFonts w:hint="eastAsia" w:eastAsia="仿宋"/>
                <w:sz w:val="24"/>
              </w:rPr>
              <w:t>项目后续建设意见及支持计划：</w:t>
            </w:r>
          </w:p>
          <w:p>
            <w:pPr>
              <w:rPr>
                <w:rFonts w:ascii="黑体" w:hAnsi="黑体" w:eastAsia="黑体"/>
                <w:sz w:val="24"/>
                <w:szCs w:val="24"/>
              </w:rPr>
            </w:pPr>
          </w:p>
          <w:p>
            <w:pPr>
              <w:rPr>
                <w:rFonts w:ascii="黑体" w:hAnsi="黑体" w:eastAsia="黑体"/>
                <w:sz w:val="24"/>
                <w:szCs w:val="24"/>
              </w:rPr>
            </w:pPr>
          </w:p>
          <w:p>
            <w:pPr>
              <w:rPr>
                <w:rFonts w:ascii="黑体" w:hAnsi="黑体" w:eastAsia="黑体"/>
                <w:sz w:val="24"/>
                <w:szCs w:val="24"/>
              </w:rPr>
            </w:pPr>
          </w:p>
          <w:p>
            <w:pPr>
              <w:rPr>
                <w:rFonts w:ascii="黑体" w:hAnsi="黑体" w:eastAsia="黑体"/>
                <w:sz w:val="24"/>
                <w:szCs w:val="24"/>
              </w:rPr>
            </w:pPr>
          </w:p>
          <w:p>
            <w:pPr>
              <w:spacing w:line="288" w:lineRule="auto"/>
              <w:jc w:val="left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 xml:space="preserve">                                   学院负责人签字（盖章）：</w:t>
            </w:r>
          </w:p>
          <w:p>
            <w:pPr>
              <w:spacing w:line="288" w:lineRule="auto"/>
              <w:jc w:val="left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 xml:space="preserve">                                       年    月 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5D004C"/>
    <w:multiLevelType w:val="singleLevel"/>
    <w:tmpl w:val="915D004C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2F197BE0"/>
    <w:multiLevelType w:val="multilevel"/>
    <w:tmpl w:val="2F197BE0"/>
    <w:lvl w:ilvl="0" w:tentative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C3314BD"/>
    <w:multiLevelType w:val="multilevel"/>
    <w:tmpl w:val="7C3314BD"/>
    <w:lvl w:ilvl="0" w:tentative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C60110"/>
    <w:rsid w:val="46C60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2021-10-20T08:35:00Z</dcterms:created>
  <dc:creator>王婷儿</dc:creator>
  <cp:lastModifiedBy>王婷儿</cp:lastModifiedBy>
  <dcterms:modified xsi:type="dcterms:W3CDTF">2021-10-20T08:36:28Z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7AD3BCCB068B4264B3E57E3E175FF561</vt:lpwstr>
  </property>
</Properties>
</file>