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656CCC">
      <w:pPr>
        <w:widowControl/>
        <w:jc w:val="left"/>
        <w:rPr>
          <w:rFonts w:hint="eastAsia" w:ascii="黑体" w:hAnsi="黑体" w:eastAsia="黑体" w:cs="Times New Roman"/>
          <w:color w:val="000000" w:themeColor="text1"/>
          <w:sz w:val="32"/>
          <w:szCs w:val="32"/>
          <w:lang w:eastAsia="zh-CN"/>
          <w14:textFill>
            <w14:solidFill>
              <w14:schemeClr w14:val="tx1"/>
            </w14:solidFill>
          </w14:textFill>
        </w:rPr>
      </w:pPr>
      <w:r>
        <w:rPr>
          <w:rFonts w:ascii="黑体" w:hAnsi="黑体" w:eastAsia="黑体" w:cs="Times New Roman"/>
          <w:color w:val="000000" w:themeColor="text1"/>
          <w:sz w:val="32"/>
          <w:szCs w:val="32"/>
          <w14:textFill>
            <w14:solidFill>
              <w14:schemeClr w14:val="tx1"/>
            </w14:solidFill>
          </w14:textFill>
        </w:rPr>
        <w:t>附件</w:t>
      </w:r>
      <w:r>
        <w:rPr>
          <w:rFonts w:hint="eastAsia" w:ascii="黑体" w:hAnsi="黑体" w:eastAsia="黑体" w:cs="Times New Roman"/>
          <w:color w:val="000000" w:themeColor="text1"/>
          <w:sz w:val="32"/>
          <w:szCs w:val="32"/>
          <w:lang w:val="en-US" w:eastAsia="zh-CN"/>
          <w14:textFill>
            <w14:solidFill>
              <w14:schemeClr w14:val="tx1"/>
            </w14:solidFill>
          </w14:textFill>
        </w:rPr>
        <w:t>4</w:t>
      </w:r>
    </w:p>
    <w:p w14:paraId="36B8B70E">
      <w:pPr>
        <w:spacing w:line="56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第十届湖北省</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高等学校</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教学成果奖</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预申报</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推荐书填报说明</w:t>
      </w:r>
    </w:p>
    <w:p w14:paraId="426C3DB9">
      <w:pPr>
        <w:spacing w:line="560" w:lineRule="exact"/>
        <w:rPr>
          <w:rFonts w:ascii="仿宋_GB2312" w:hAnsi="仿宋" w:eastAsia="仿宋_GB2312" w:cs="Times New Roman"/>
          <w:color w:val="000000" w:themeColor="text1"/>
          <w:sz w:val="32"/>
          <w:szCs w:val="32"/>
          <w14:textFill>
            <w14:solidFill>
              <w14:schemeClr w14:val="tx1"/>
            </w14:solidFill>
          </w14:textFill>
        </w:rPr>
      </w:pPr>
    </w:p>
    <w:p w14:paraId="7F86B0D6">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《第十届湖北省</w:t>
      </w:r>
      <w:r>
        <w:rPr>
          <w:rFonts w:hint="eastAsia" w:ascii="仿宋" w:hAnsi="仿宋" w:eastAsia="仿宋" w:cs="仿宋"/>
          <w:color w:val="000000" w:themeColor="text1"/>
          <w:sz w:val="32"/>
          <w:szCs w:val="32"/>
          <w:lang w:eastAsia="zh-CN"/>
          <w14:textFill>
            <w14:solidFill>
              <w14:schemeClr w14:val="tx1"/>
            </w14:solidFill>
          </w14:textFill>
        </w:rPr>
        <w:t>高等学校</w:t>
      </w:r>
      <w:r>
        <w:rPr>
          <w:rFonts w:hint="eastAsia" w:ascii="仿宋" w:hAnsi="仿宋" w:eastAsia="仿宋" w:cs="仿宋"/>
          <w:color w:val="000000" w:themeColor="text1"/>
          <w:sz w:val="32"/>
          <w:szCs w:val="32"/>
          <w14:textFill>
            <w14:solidFill>
              <w14:schemeClr w14:val="tx1"/>
            </w14:solidFill>
          </w14:textFill>
        </w:rPr>
        <w:t>教学成果奖</w:t>
      </w:r>
      <w:r>
        <w:rPr>
          <w:rFonts w:hint="eastAsia" w:ascii="仿宋" w:hAnsi="仿宋" w:eastAsia="仿宋" w:cs="仿宋"/>
          <w:color w:val="000000" w:themeColor="text1"/>
          <w:sz w:val="32"/>
          <w:szCs w:val="32"/>
          <w:lang w:val="en-US" w:eastAsia="zh-CN"/>
          <w14:textFill>
            <w14:solidFill>
              <w14:schemeClr w14:val="tx1"/>
            </w14:solidFill>
          </w14:textFill>
        </w:rPr>
        <w:t>预申报</w:t>
      </w:r>
      <w:r>
        <w:rPr>
          <w:rFonts w:hint="eastAsia" w:ascii="仿宋" w:hAnsi="仿宋" w:eastAsia="仿宋" w:cs="仿宋"/>
          <w:color w:val="000000" w:themeColor="text1"/>
          <w:sz w:val="32"/>
          <w:szCs w:val="32"/>
          <w14:textFill>
            <w14:solidFill>
              <w14:schemeClr w14:val="tx1"/>
            </w14:solidFill>
          </w14:textFill>
        </w:rPr>
        <w:t>推荐书》（以下简称《推荐书》）是教学成果奖申请、推荐、评审、批准的主要依据，必须严格按规定的格式、栏目及所列标题如实、全面填写。推荐书及附件支撑材料一共不得超过250个页码。</w:t>
      </w:r>
    </w:p>
    <w:p w14:paraId="63AB4A08">
      <w:pPr>
        <w:spacing w:line="560" w:lineRule="exact"/>
        <w:ind w:firstLine="640" w:firstLineChars="200"/>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一、</w:t>
      </w:r>
      <w:r>
        <w:rPr>
          <w:rFonts w:hint="eastAsia" w:ascii="黑体" w:hAnsi="黑体" w:eastAsia="黑体" w:cs="黑体"/>
          <w:color w:val="000000" w:themeColor="text1"/>
          <w:sz w:val="32"/>
          <w:szCs w:val="32"/>
          <w14:textFill>
            <w14:solidFill>
              <w14:schemeClr w14:val="tx1"/>
            </w14:solidFill>
          </w14:textFill>
        </w:rPr>
        <w:t>封面</w:t>
      </w:r>
    </w:p>
    <w:p w14:paraId="02AAA12F">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1.成果名称：应准确、简明地反映出成果的主要内容和特征，字数（含符号）不超过35个。教学成果如为教材，在成果名称后加写（教材）。</w:t>
      </w:r>
    </w:p>
    <w:p w14:paraId="166EAF89">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2.成果完成人、成果完成单位：多人多单位共同完成的成果，成果完成人和完成单位按照其贡献大小从左至右或从上到下顺序排列，并用“、”分隔。原则上，成果完成人不超过8人，完成单位不超过3个。</w:t>
      </w:r>
    </w:p>
    <w:p w14:paraId="15A95C4F">
      <w:pPr>
        <w:spacing w:line="560" w:lineRule="exact"/>
        <w:ind w:firstLine="640" w:firstLineChars="200"/>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3.推荐等级建议：</w:t>
      </w:r>
      <w:r>
        <w:rPr>
          <w:rFonts w:hint="eastAsia" w:ascii="仿宋" w:hAnsi="仿宋" w:eastAsia="仿宋" w:cs="仿宋"/>
          <w:b w:val="0"/>
          <w:bCs w:val="0"/>
          <w:color w:val="000000" w:themeColor="text1"/>
          <w:sz w:val="32"/>
          <w:szCs w:val="32"/>
          <w:lang w:val="en-US" w:eastAsia="zh-CN"/>
          <w14:textFill>
            <w14:solidFill>
              <w14:schemeClr w14:val="tx1"/>
            </w14:solidFill>
          </w14:textFill>
        </w:rPr>
        <w:t>暂不填写。</w:t>
      </w:r>
    </w:p>
    <w:p w14:paraId="5D613295">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4.成果所属科类：按照教育部颁布的《学位授予和人才培养学科目录》（2018年）、《普通高等学校本科专业目录》（202</w:t>
      </w: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t>年）的学科门类或专业大类分类规范填写。综合类成果填其他。</w:t>
      </w:r>
    </w:p>
    <w:p w14:paraId="0BC9D963">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5.类别代码：组成形式为</w:t>
      </w:r>
      <w:r>
        <w:rPr>
          <w:rFonts w:hint="eastAsia" w:ascii="仿宋" w:hAnsi="仿宋" w:eastAsia="仿宋" w:cs="仿宋"/>
          <w:b/>
          <w:color w:val="000000" w:themeColor="text1"/>
          <w:sz w:val="32"/>
          <w:szCs w:val="32"/>
          <w14:textFill>
            <w14:solidFill>
              <w14:schemeClr w14:val="tx1"/>
            </w14:solidFill>
          </w14:textFill>
        </w:rPr>
        <w:t>abcd</w:t>
      </w:r>
      <w:r>
        <w:rPr>
          <w:rFonts w:hint="eastAsia" w:ascii="仿宋" w:hAnsi="仿宋" w:eastAsia="仿宋" w:cs="仿宋"/>
          <w:color w:val="000000" w:themeColor="text1"/>
          <w:sz w:val="32"/>
          <w:szCs w:val="32"/>
          <w14:textFill>
            <w14:solidFill>
              <w14:schemeClr w14:val="tx1"/>
            </w14:solidFill>
          </w14:textFill>
        </w:rPr>
        <w:t>，其中</w:t>
      </w:r>
      <w:r>
        <w:rPr>
          <w:rFonts w:hint="eastAsia" w:ascii="仿宋" w:hAnsi="仿宋" w:eastAsia="仿宋" w:cs="仿宋"/>
          <w:b/>
          <w:color w:val="000000" w:themeColor="text1"/>
          <w:sz w:val="32"/>
          <w:szCs w:val="32"/>
          <w14:textFill>
            <w14:solidFill>
              <w14:schemeClr w14:val="tx1"/>
            </w14:solidFill>
          </w14:textFill>
        </w:rPr>
        <w:t>ab</w:t>
      </w:r>
      <w:r>
        <w:rPr>
          <w:rFonts w:hint="eastAsia" w:ascii="仿宋" w:hAnsi="仿宋" w:eastAsia="仿宋" w:cs="仿宋"/>
          <w:color w:val="000000" w:themeColor="text1"/>
          <w:sz w:val="32"/>
          <w:szCs w:val="32"/>
          <w14:textFill>
            <w14:solidFill>
              <w14:schemeClr w14:val="tx1"/>
            </w14:solidFill>
          </w14:textFill>
        </w:rPr>
        <w:t>为成果所属科类代码</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如：哲学—01，经济学—02，法学—03，教育学—04，文学—05，历史学—06，理学—07，工学—08，农学—09，医学—10，军事学—11，管理学—12，艺术学－13，其他（包括：政治思想教育、素质教育、评估、教育技术研究与应用等）—14。高职高专教育成果的专业大类代码为：农林牧渔大类—41，资源环境与安全大类—42，……。</w:t>
      </w:r>
    </w:p>
    <w:p w14:paraId="768AA512">
      <w:pPr>
        <w:spacing w:line="560" w:lineRule="exact"/>
        <w:ind w:firstLine="643"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c</w:t>
      </w:r>
      <w:r>
        <w:rPr>
          <w:rFonts w:hint="eastAsia" w:ascii="仿宋" w:hAnsi="仿宋" w:eastAsia="仿宋" w:cs="仿宋"/>
          <w:color w:val="000000" w:themeColor="text1"/>
          <w:sz w:val="32"/>
          <w:szCs w:val="32"/>
          <w14:textFill>
            <w14:solidFill>
              <w14:schemeClr w14:val="tx1"/>
            </w14:solidFill>
          </w14:textFill>
        </w:rPr>
        <w:t>：成果属普通教育填1，继续教育填2，其他填0。</w:t>
      </w:r>
    </w:p>
    <w:p w14:paraId="4E57BB60">
      <w:pPr>
        <w:spacing w:line="560" w:lineRule="exact"/>
        <w:ind w:firstLine="643"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d</w:t>
      </w:r>
      <w:r>
        <w:rPr>
          <w:rFonts w:hint="eastAsia" w:ascii="仿宋" w:hAnsi="仿宋" w:eastAsia="仿宋" w:cs="仿宋"/>
          <w:color w:val="000000" w:themeColor="text1"/>
          <w:sz w:val="32"/>
          <w:szCs w:val="32"/>
          <w14:textFill>
            <w14:solidFill>
              <w14:schemeClr w14:val="tx1"/>
            </w14:solidFill>
          </w14:textFill>
        </w:rPr>
        <w:t>：成果属高职高专教育填1，本科教育填2，研究生教育填3，其他填0。</w:t>
      </w:r>
    </w:p>
    <w:p w14:paraId="731E2979">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注意：填写类别代码时，务必准确，不得少填、多填或错位填写；若编码中某一项确实无法填写，请在这一位填W。</w:t>
      </w:r>
    </w:p>
    <w:p w14:paraId="0C3DF514">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6.推荐序号：为推荐单位确定的某项推荐成果的顺序号（2位数字）</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lang w:val="en-US" w:eastAsia="zh-CN"/>
          <w14:textFill>
            <w14:solidFill>
              <w14:schemeClr w14:val="tx1"/>
            </w14:solidFill>
          </w14:textFill>
        </w:rPr>
        <w:t>暂不填写</w:t>
      </w:r>
      <w:r>
        <w:rPr>
          <w:rFonts w:hint="eastAsia" w:ascii="仿宋" w:hAnsi="仿宋" w:eastAsia="仿宋" w:cs="仿宋"/>
          <w:color w:val="000000" w:themeColor="text1"/>
          <w:sz w:val="32"/>
          <w:szCs w:val="32"/>
          <w14:textFill>
            <w14:solidFill>
              <w14:schemeClr w14:val="tx1"/>
            </w14:solidFill>
          </w14:textFill>
        </w:rPr>
        <w:t>。</w:t>
      </w:r>
    </w:p>
    <w:p w14:paraId="0E38E809">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7.推荐单位：指</w:t>
      </w:r>
      <w:r>
        <w:rPr>
          <w:rFonts w:hint="eastAsia" w:ascii="仿宋" w:hAnsi="仿宋" w:eastAsia="仿宋" w:cs="仿宋"/>
          <w:color w:val="000000" w:themeColor="text1"/>
          <w:sz w:val="32"/>
          <w:szCs w:val="32"/>
          <w:lang w:val="en-US" w:eastAsia="zh-CN"/>
          <w14:textFill>
            <w14:solidFill>
              <w14:schemeClr w14:val="tx1"/>
            </w14:solidFill>
          </w14:textFill>
        </w:rPr>
        <w:t>湖北经济学院XXX学院</w:t>
      </w:r>
      <w:r>
        <w:rPr>
          <w:rFonts w:hint="eastAsia" w:ascii="仿宋" w:hAnsi="仿宋" w:eastAsia="仿宋" w:cs="仿宋"/>
          <w:color w:val="000000" w:themeColor="text1"/>
          <w:sz w:val="32"/>
          <w:szCs w:val="32"/>
          <w14:textFill>
            <w14:solidFill>
              <w14:schemeClr w14:val="tx1"/>
            </w14:solidFill>
          </w14:textFill>
        </w:rPr>
        <w:t>。</w:t>
      </w:r>
    </w:p>
    <w:p w14:paraId="6306C435">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8.推荐时间：为决定推荐教学成果奖的时间。</w:t>
      </w:r>
    </w:p>
    <w:p w14:paraId="63C27CAA">
      <w:pPr>
        <w:spacing w:line="56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二、成果简介</w:t>
      </w:r>
    </w:p>
    <w:p w14:paraId="6F8790C8">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1.成果曾获奖励情况：指省政府及省直有关部门、市（州）政府设立的教学奖励；经登记常设的社会力量设立的教学奖励，但不包括商业性的奖励。</w:t>
      </w:r>
    </w:p>
    <w:p w14:paraId="64008D27">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2.成果起止时间：起始时间指立项研究、开始研制日期；完成时间指成果开始实施（包括试行）的日期。</w:t>
      </w:r>
    </w:p>
    <w:p w14:paraId="1518E76A">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3.主题词：按《国家汉语主题词表》填写3至7个与推荐成果内容密切相关的主题词，每个词语间加“；”分隔。</w:t>
      </w:r>
    </w:p>
    <w:p w14:paraId="4BAA5543">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4.成果简介及主要解决的教学问题：是对成果内容及其主要解决的教学问题的概述。</w:t>
      </w:r>
      <w:r>
        <w:rPr>
          <w:rFonts w:hint="eastAsia" w:ascii="仿宋" w:hAnsi="仿宋" w:eastAsia="仿宋" w:cs="仿宋"/>
          <w:b/>
          <w:bCs/>
          <w:color w:val="000000" w:themeColor="text1"/>
          <w:sz w:val="32"/>
          <w:szCs w:val="32"/>
          <w14:textFill>
            <w14:solidFill>
              <w14:schemeClr w14:val="tx1"/>
            </w14:solidFill>
          </w14:textFill>
        </w:rPr>
        <w:t>字数不超过1000字</w:t>
      </w:r>
      <w:r>
        <w:rPr>
          <w:rFonts w:hint="eastAsia" w:ascii="仿宋" w:hAnsi="仿宋" w:eastAsia="仿宋" w:cs="仿宋"/>
          <w:color w:val="000000" w:themeColor="text1"/>
          <w:sz w:val="32"/>
          <w:szCs w:val="32"/>
          <w14:textFill>
            <w14:solidFill>
              <w14:schemeClr w14:val="tx1"/>
            </w14:solidFill>
          </w14:textFill>
        </w:rPr>
        <w:t>。凡涉及到该项成果实质内容的说明、论据及实验结果等，均应直接叙述，不要采取“见**附件”的表达形式。</w:t>
      </w:r>
    </w:p>
    <w:p w14:paraId="0346D67D">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5.成果解决教学问题的方法：具体指成果解决问题所采取的方法，思路要清晰。</w:t>
      </w:r>
      <w:r>
        <w:rPr>
          <w:rFonts w:hint="eastAsia" w:ascii="仿宋" w:hAnsi="仿宋" w:eastAsia="仿宋" w:cs="仿宋"/>
          <w:b/>
          <w:bCs/>
          <w:color w:val="000000" w:themeColor="text1"/>
          <w:sz w:val="32"/>
          <w:szCs w:val="32"/>
          <w14:textFill>
            <w14:solidFill>
              <w14:schemeClr w14:val="tx1"/>
            </w14:solidFill>
          </w14:textFill>
        </w:rPr>
        <w:t>字数不超过1000字</w:t>
      </w:r>
      <w:r>
        <w:rPr>
          <w:rFonts w:hint="eastAsia" w:ascii="仿宋" w:hAnsi="仿宋" w:eastAsia="仿宋" w:cs="仿宋"/>
          <w:color w:val="000000" w:themeColor="text1"/>
          <w:sz w:val="32"/>
          <w:szCs w:val="32"/>
          <w14:textFill>
            <w14:solidFill>
              <w14:schemeClr w14:val="tx1"/>
            </w14:solidFill>
          </w14:textFill>
        </w:rPr>
        <w:t>。</w:t>
      </w:r>
    </w:p>
    <w:p w14:paraId="4C47F06C">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6.成果的创新点：是成果在创新性方面的归纳与提炼。应简明、准确、完整地阐述。</w:t>
      </w:r>
      <w:r>
        <w:rPr>
          <w:rFonts w:hint="eastAsia" w:ascii="仿宋" w:hAnsi="仿宋" w:eastAsia="仿宋" w:cs="仿宋"/>
          <w:b/>
          <w:bCs/>
          <w:color w:val="000000" w:themeColor="text1"/>
          <w:sz w:val="32"/>
          <w:szCs w:val="32"/>
          <w14:textFill>
            <w14:solidFill>
              <w14:schemeClr w14:val="tx1"/>
            </w14:solidFill>
          </w14:textFill>
        </w:rPr>
        <w:t>字数不超过800字</w:t>
      </w:r>
      <w:r>
        <w:rPr>
          <w:rFonts w:hint="eastAsia" w:ascii="仿宋" w:hAnsi="仿宋" w:eastAsia="仿宋" w:cs="仿宋"/>
          <w:color w:val="000000" w:themeColor="text1"/>
          <w:sz w:val="32"/>
          <w:szCs w:val="32"/>
          <w14:textFill>
            <w14:solidFill>
              <w14:schemeClr w14:val="tx1"/>
            </w14:solidFill>
          </w14:textFill>
        </w:rPr>
        <w:t>。</w:t>
      </w:r>
    </w:p>
    <w:p w14:paraId="28F725F9">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7.成果的推广应用效果：就成果的应用、推广情况及实际效果进行阐述。</w:t>
      </w:r>
      <w:r>
        <w:rPr>
          <w:rFonts w:hint="eastAsia" w:ascii="仿宋" w:hAnsi="仿宋" w:eastAsia="仿宋" w:cs="仿宋"/>
          <w:b/>
          <w:bCs/>
          <w:color w:val="000000" w:themeColor="text1"/>
          <w:sz w:val="32"/>
          <w:szCs w:val="32"/>
          <w14:textFill>
            <w14:solidFill>
              <w14:schemeClr w14:val="tx1"/>
            </w14:solidFill>
          </w14:textFill>
        </w:rPr>
        <w:t>字数不超过1000字</w:t>
      </w:r>
      <w:r>
        <w:rPr>
          <w:rFonts w:hint="eastAsia" w:ascii="仿宋" w:hAnsi="仿宋" w:eastAsia="仿宋" w:cs="仿宋"/>
          <w:color w:val="000000" w:themeColor="text1"/>
          <w:sz w:val="32"/>
          <w:szCs w:val="32"/>
          <w14:textFill>
            <w14:solidFill>
              <w14:schemeClr w14:val="tx1"/>
            </w14:solidFill>
          </w14:textFill>
        </w:rPr>
        <w:t>。</w:t>
      </w:r>
    </w:p>
    <w:p w14:paraId="6F71D952">
      <w:pPr>
        <w:spacing w:line="56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三、主要完成人情况</w:t>
      </w:r>
    </w:p>
    <w:p w14:paraId="08E76F42">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1.主要完成人情况，是核实推荐教学成果奖主要完成人是否具备获奖条件的依据，应按表格要求逐项准确填写。</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暂无需签字</w:t>
      </w:r>
    </w:p>
    <w:p w14:paraId="417812E6">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2.主要贡献：应在栏目内如实地写明该完成人对本成果做出的贡献。</w:t>
      </w:r>
    </w:p>
    <w:p w14:paraId="0152B0AE">
      <w:pPr>
        <w:spacing w:line="56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四、主要完成单位情况</w:t>
      </w:r>
    </w:p>
    <w:p w14:paraId="4041E595">
      <w:pPr>
        <w:spacing w:line="560" w:lineRule="exact"/>
        <w:ind w:firstLine="640" w:firstLineChars="200"/>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1.主要完成单位情况，是核实推荐的教学成果奖的主要完成单位是否具备获奖条件的依据，应准确无误</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除校内教学单位，其他</w:t>
      </w:r>
      <w:r>
        <w:rPr>
          <w:rFonts w:hint="eastAsia" w:ascii="仿宋" w:hAnsi="仿宋" w:eastAsia="仿宋" w:cs="仿宋"/>
          <w:color w:val="000000" w:themeColor="text1"/>
          <w:sz w:val="32"/>
          <w:szCs w:val="32"/>
          <w14:textFill>
            <w14:solidFill>
              <w14:schemeClr w14:val="tx1"/>
            </w14:solidFill>
          </w14:textFill>
        </w:rPr>
        <w:t>单位是指普通高等学校或其他高等教育机构、社会组织等法人单位。</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暂无需盖单位公章</w:t>
      </w:r>
      <w:r>
        <w:rPr>
          <w:rFonts w:hint="eastAsia" w:ascii="仿宋" w:hAnsi="仿宋" w:eastAsia="仿宋" w:cs="仿宋"/>
          <w:color w:val="000000" w:themeColor="text1"/>
          <w:sz w:val="32"/>
          <w:szCs w:val="32"/>
          <w14:textFill>
            <w14:solidFill>
              <w14:schemeClr w14:val="tx1"/>
            </w14:solidFill>
          </w14:textFill>
        </w:rPr>
        <w:t>。</w:t>
      </w:r>
    </w:p>
    <w:p w14:paraId="0E7575F7">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2.主要贡献：应在栏目内如实地写明该完成单位对本成果做出的贡献。</w:t>
      </w:r>
    </w:p>
    <w:p w14:paraId="49504B64">
      <w:pPr>
        <w:spacing w:line="56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五、推荐意见</w:t>
      </w:r>
    </w:p>
    <w:p w14:paraId="41093844">
      <w:pPr>
        <w:spacing w:line="560" w:lineRule="exact"/>
        <w:ind w:firstLine="640" w:firstLineChars="200"/>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推荐单位</w:t>
      </w:r>
      <w:r>
        <w:rPr>
          <w:rFonts w:hint="eastAsia" w:ascii="仿宋" w:hAnsi="仿宋" w:eastAsia="仿宋" w:cs="仿宋"/>
          <w:color w:val="000000" w:themeColor="text1"/>
          <w:sz w:val="32"/>
          <w:szCs w:val="32"/>
          <w:lang w:val="en-US" w:eastAsia="zh-CN"/>
          <w14:textFill>
            <w14:solidFill>
              <w14:schemeClr w14:val="tx1"/>
            </w14:solidFill>
          </w14:textFill>
        </w:rPr>
        <w:t>对</w:t>
      </w:r>
      <w:r>
        <w:rPr>
          <w:rFonts w:hint="eastAsia" w:ascii="仿宋" w:hAnsi="仿宋" w:eastAsia="仿宋" w:cs="仿宋"/>
          <w:color w:val="000000" w:themeColor="text1"/>
          <w:sz w:val="32"/>
          <w:szCs w:val="32"/>
          <w14:textFill>
            <w14:solidFill>
              <w14:schemeClr w14:val="tx1"/>
            </w14:solidFill>
          </w14:textFill>
        </w:rPr>
        <w:t>教学成果奖</w:t>
      </w:r>
      <w:r>
        <w:rPr>
          <w:rFonts w:hint="eastAsia" w:ascii="仿宋" w:hAnsi="仿宋" w:eastAsia="仿宋" w:cs="仿宋"/>
          <w:color w:val="000000" w:themeColor="text1"/>
          <w:sz w:val="32"/>
          <w:szCs w:val="32"/>
          <w:lang w:val="en-US" w:eastAsia="zh-CN"/>
          <w14:textFill>
            <w14:solidFill>
              <w14:schemeClr w14:val="tx1"/>
            </w14:solidFill>
          </w14:textFill>
        </w:rPr>
        <w:t>组织评审</w:t>
      </w:r>
      <w:r>
        <w:rPr>
          <w:rFonts w:hint="eastAsia" w:ascii="仿宋" w:hAnsi="仿宋" w:eastAsia="仿宋" w:cs="仿宋"/>
          <w:color w:val="000000" w:themeColor="text1"/>
          <w:sz w:val="32"/>
          <w:szCs w:val="32"/>
          <w14:textFill>
            <w14:solidFill>
              <w14:schemeClr w14:val="tx1"/>
            </w14:solidFill>
          </w14:textFill>
        </w:rPr>
        <w:t>，内容包括：对申报成果有关信息及填报的内容进行核实，保证真实性；根据成果创新性特点、水平和应用情况并参照相应奖励等级标准写明推荐理由和结论性意见。</w:t>
      </w:r>
      <w:r>
        <w:rPr>
          <w:rFonts w:hint="eastAsia" w:ascii="仿宋" w:hAnsi="仿宋" w:eastAsia="仿宋" w:cs="仿宋"/>
          <w:b/>
          <w:bCs/>
          <w:color w:val="000000" w:themeColor="text1"/>
          <w:sz w:val="32"/>
          <w:szCs w:val="32"/>
          <w:lang w:val="en-US" w:eastAsia="zh-CN"/>
          <w14:textFill>
            <w14:solidFill>
              <w14:schemeClr w14:val="tx1"/>
            </w14:solidFill>
          </w14:textFill>
        </w:rPr>
        <w:t>此部分请推荐教学单位初拟填写。</w:t>
      </w:r>
    </w:p>
    <w:p w14:paraId="27855C7A">
      <w:pPr>
        <w:spacing w:line="56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六、附件</w:t>
      </w:r>
    </w:p>
    <w:p w14:paraId="3A565E92">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1.教学成果总结报告，</w:t>
      </w:r>
      <w:r>
        <w:rPr>
          <w:rFonts w:hint="eastAsia" w:ascii="仿宋" w:hAnsi="仿宋" w:eastAsia="仿宋" w:cs="仿宋"/>
          <w:b/>
          <w:bCs/>
          <w:color w:val="000000" w:themeColor="text1"/>
          <w:sz w:val="32"/>
          <w:szCs w:val="32"/>
          <w14:textFill>
            <w14:solidFill>
              <w14:schemeClr w14:val="tx1"/>
            </w14:solidFill>
          </w14:textFill>
        </w:rPr>
        <w:t>字数不超过5000字</w:t>
      </w:r>
      <w:r>
        <w:rPr>
          <w:rFonts w:hint="eastAsia" w:ascii="仿宋" w:hAnsi="仿宋" w:eastAsia="仿宋" w:cs="仿宋"/>
          <w:color w:val="000000" w:themeColor="text1"/>
          <w:sz w:val="32"/>
          <w:szCs w:val="32"/>
          <w14:textFill>
            <w14:solidFill>
              <w14:schemeClr w14:val="tx1"/>
            </w14:solidFill>
          </w14:textFill>
        </w:rPr>
        <w:t>，报告名称、格式自定。</w:t>
      </w:r>
    </w:p>
    <w:p w14:paraId="0CA9E5A0">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2.教学成果应用及效果证明材料，应以主要的、关键的材料为主。</w:t>
      </w:r>
    </w:p>
    <w:p w14:paraId="5CA78E6A">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3.成果为教材的，将其制成PDF版连同其他支撑材料等一起作为推荐书附件。</w:t>
      </w:r>
    </w:p>
    <w:p w14:paraId="06ABFFDE">
      <w:pPr>
        <w:spacing w:line="560" w:lineRule="exact"/>
        <w:ind w:firstLine="640" w:firstLineChars="200"/>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4.附件需制作目录。</w:t>
      </w:r>
    </w:p>
    <w:p w14:paraId="7E5C4732">
      <w:pPr>
        <w:spacing w:line="56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七、材料有关要求</w:t>
      </w:r>
    </w:p>
    <w:p w14:paraId="554F321A">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推荐书</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信息须与《汇总表》等信息一致，准确无误。</w:t>
      </w:r>
    </w:p>
    <w:p w14:paraId="5EC1EB01">
      <w:pPr>
        <w:spacing w:line="560" w:lineRule="exact"/>
        <w:ind w:firstLine="640" w:firstLineChars="20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推荐书</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按样表格式</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正文内容所用字型原则上不小于四号字。填写数字时，一般使用阿拉伯数字。文字及图表应限定在高245毫米、宽170毫米的规格内</w:t>
      </w:r>
      <w:r>
        <w:rPr>
          <w:rFonts w:hint="eastAsia" w:ascii="仿宋" w:hAnsi="仿宋" w:eastAsia="仿宋" w:cs="仿宋"/>
          <w:color w:val="000000" w:themeColor="text1"/>
          <w:sz w:val="32"/>
          <w:szCs w:val="32"/>
          <w:lang w:val="en-US" w:eastAsia="zh-CN"/>
          <w14:textFill>
            <w14:solidFill>
              <w14:schemeClr w14:val="tx1"/>
            </w14:solidFill>
          </w14:textFill>
        </w:rPr>
        <w:t>排版。</w:t>
      </w:r>
    </w:p>
    <w:p w14:paraId="56AE5335">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3.《第十届湖北省</w:t>
      </w:r>
      <w:r>
        <w:rPr>
          <w:rFonts w:hint="eastAsia" w:ascii="仿宋" w:hAnsi="仿宋" w:eastAsia="仿宋" w:cs="仿宋"/>
          <w:color w:val="000000" w:themeColor="text1"/>
          <w:sz w:val="32"/>
          <w:szCs w:val="32"/>
          <w:lang w:eastAsia="zh-CN"/>
          <w14:textFill>
            <w14:solidFill>
              <w14:schemeClr w14:val="tx1"/>
            </w14:solidFill>
          </w14:textFill>
        </w:rPr>
        <w:t>高等学校</w:t>
      </w:r>
      <w:r>
        <w:rPr>
          <w:rFonts w:hint="eastAsia" w:ascii="仿宋" w:hAnsi="仿宋" w:eastAsia="仿宋" w:cs="仿宋"/>
          <w:color w:val="000000" w:themeColor="text1"/>
          <w:sz w:val="32"/>
          <w:szCs w:val="32"/>
          <w14:textFill>
            <w14:solidFill>
              <w14:schemeClr w14:val="tx1"/>
            </w14:solidFill>
          </w14:textFill>
        </w:rPr>
        <w:t>教学成果奖</w:t>
      </w:r>
      <w:r>
        <w:rPr>
          <w:rFonts w:hint="eastAsia" w:ascii="仿宋" w:hAnsi="仿宋" w:eastAsia="仿宋" w:cs="仿宋"/>
          <w:color w:val="000000" w:themeColor="text1"/>
          <w:sz w:val="32"/>
          <w:szCs w:val="32"/>
          <w:lang w:val="en-US" w:eastAsia="zh-CN"/>
          <w14:textFill>
            <w14:solidFill>
              <w14:schemeClr w14:val="tx1"/>
            </w14:solidFill>
          </w14:textFill>
        </w:rPr>
        <w:t>预申报</w:t>
      </w:r>
      <w:r>
        <w:rPr>
          <w:rFonts w:hint="eastAsia" w:ascii="仿宋" w:hAnsi="仿宋" w:eastAsia="仿宋" w:cs="仿宋"/>
          <w:color w:val="000000" w:themeColor="text1"/>
          <w:sz w:val="32"/>
          <w:szCs w:val="32"/>
          <w14:textFill>
            <w14:solidFill>
              <w14:schemeClr w14:val="tx1"/>
            </w14:solidFill>
          </w14:textFill>
        </w:rPr>
        <w:t>简表》（以下简称《简表》）</w:t>
      </w:r>
      <w:r>
        <w:rPr>
          <w:rFonts w:hint="eastAsia" w:ascii="仿宋" w:hAnsi="仿宋" w:eastAsia="仿宋" w:cs="仿宋"/>
          <w:color w:val="000000" w:themeColor="text1"/>
          <w:sz w:val="32"/>
          <w:szCs w:val="32"/>
          <w:lang w:val="en-US" w:eastAsia="zh-CN"/>
          <w14:textFill>
            <w14:solidFill>
              <w14:schemeClr w14:val="tx1"/>
            </w14:solidFill>
          </w14:textFill>
        </w:rPr>
        <w:t>需</w:t>
      </w:r>
      <w:r>
        <w:rPr>
          <w:rFonts w:hint="eastAsia" w:ascii="仿宋" w:hAnsi="仿宋" w:eastAsia="仿宋" w:cs="仿宋"/>
          <w:b/>
          <w:bCs/>
          <w:color w:val="000000" w:themeColor="text1"/>
          <w:sz w:val="32"/>
          <w:szCs w:val="32"/>
          <w:lang w:val="en-US" w:eastAsia="zh-CN"/>
          <w14:textFill>
            <w14:solidFill>
              <w14:schemeClr w14:val="tx1"/>
            </w14:solidFill>
          </w14:textFill>
        </w:rPr>
        <w:t>控制在</w:t>
      </w:r>
      <w:r>
        <w:rPr>
          <w:rFonts w:hint="eastAsia" w:ascii="仿宋" w:hAnsi="仿宋" w:eastAsia="仿宋" w:cs="仿宋"/>
          <w:b/>
          <w:bCs/>
          <w:color w:val="000000" w:themeColor="text1"/>
          <w:sz w:val="32"/>
          <w:szCs w:val="32"/>
          <w14:textFill>
            <w14:solidFill>
              <w14:schemeClr w14:val="tx1"/>
            </w14:solidFill>
          </w14:textFill>
        </w:rPr>
        <w:t>两页</w:t>
      </w:r>
      <w:r>
        <w:rPr>
          <w:rFonts w:hint="eastAsia" w:ascii="仿宋" w:hAnsi="仿宋" w:eastAsia="仿宋" w:cs="仿宋"/>
          <w:b/>
          <w:bCs/>
          <w:color w:val="000000" w:themeColor="text1"/>
          <w:sz w:val="32"/>
          <w:szCs w:val="32"/>
          <w:lang w:val="en-US" w:eastAsia="zh-CN"/>
          <w14:textFill>
            <w14:solidFill>
              <w14:schemeClr w14:val="tx1"/>
            </w14:solidFill>
          </w14:textFill>
        </w:rPr>
        <w:t>以内</w:t>
      </w:r>
      <w:r>
        <w:rPr>
          <w:rFonts w:hint="eastAsia" w:ascii="仿宋" w:hAnsi="仿宋" w:eastAsia="仿宋" w:cs="仿宋"/>
          <w:color w:val="000000" w:themeColor="text1"/>
          <w:sz w:val="32"/>
          <w:szCs w:val="32"/>
          <w14:textFill>
            <w14:solidFill>
              <w14:schemeClr w14:val="tx1"/>
            </w14:solidFill>
          </w14:textFill>
        </w:rPr>
        <w:t>。</w:t>
      </w:r>
    </w:p>
    <w:p w14:paraId="1690BBC5">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4.除《汇总表》《推荐书》（含指定附件）和《简表》外，如确有其他必要的反映成果水平的材料，可在单位或个人网站上展示，并在推荐书的附件中提供相应网址和展示材料目录，供评审查阅参考。</w:t>
      </w:r>
    </w:p>
    <w:p w14:paraId="40A9C82F">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t>每项成果</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14:textFill>
            <w14:solidFill>
              <w14:schemeClr w14:val="tx1"/>
            </w14:solidFill>
          </w14:textFill>
        </w:rPr>
        <w:t>推荐书</w:t>
      </w:r>
      <w:r>
        <w:rPr>
          <w:rFonts w:hint="eastAsia" w:ascii="仿宋" w:hAnsi="仿宋" w:eastAsia="仿宋" w:cs="仿宋"/>
          <w:b/>
          <w:bCs/>
          <w:color w:val="000000" w:themeColor="text1"/>
          <w:sz w:val="32"/>
          <w:szCs w:val="32"/>
          <w:lang w:eastAsia="zh-CN"/>
          <w14:textFill>
            <w14:solidFill>
              <w14:schemeClr w14:val="tx1"/>
            </w14:solidFill>
          </w14:textFill>
        </w:rPr>
        <w:t>》</w:t>
      </w:r>
      <w:r>
        <w:rPr>
          <w:rFonts w:hint="eastAsia" w:ascii="仿宋" w:hAnsi="仿宋" w:eastAsia="仿宋" w:cs="仿宋"/>
          <w:b/>
          <w:bCs/>
          <w:color w:val="000000" w:themeColor="text1"/>
          <w:sz w:val="32"/>
          <w:szCs w:val="32"/>
          <w14:textFill>
            <w14:solidFill>
              <w14:schemeClr w14:val="tx1"/>
            </w14:solidFill>
          </w14:textFill>
        </w:rPr>
        <w:t>及其附件</w:t>
      </w:r>
      <w:r>
        <w:rPr>
          <w:rFonts w:hint="eastAsia" w:ascii="仿宋" w:hAnsi="仿宋" w:eastAsia="仿宋" w:cs="仿宋"/>
          <w:b/>
          <w:bCs/>
          <w:color w:val="000000" w:themeColor="text1"/>
          <w:sz w:val="32"/>
          <w:szCs w:val="32"/>
          <w:lang w:val="en-US" w:eastAsia="zh-CN"/>
          <w14:textFill>
            <w14:solidFill>
              <w14:schemeClr w14:val="tx1"/>
            </w14:solidFill>
          </w14:textFill>
        </w:rPr>
        <w:t>需</w:t>
      </w:r>
      <w:r>
        <w:rPr>
          <w:rFonts w:hint="eastAsia" w:ascii="仿宋" w:hAnsi="仿宋" w:eastAsia="仿宋" w:cs="仿宋"/>
          <w:b/>
          <w:bCs/>
          <w:color w:val="000000" w:themeColor="text1"/>
          <w:sz w:val="32"/>
          <w:szCs w:val="32"/>
          <w14:textFill>
            <w14:solidFill>
              <w14:schemeClr w14:val="tx1"/>
            </w14:solidFill>
          </w14:textFill>
        </w:rPr>
        <w:t>按先后顺序合并为一个PDF文件，</w:t>
      </w:r>
      <w:r>
        <w:rPr>
          <w:rFonts w:hint="eastAsia" w:ascii="仿宋" w:hAnsi="仿宋" w:eastAsia="仿宋" w:cs="仿宋"/>
          <w:b/>
          <w:bCs/>
          <w:color w:val="000000" w:themeColor="text1"/>
          <w:sz w:val="32"/>
          <w:szCs w:val="32"/>
          <w:lang w:val="en-US" w:eastAsia="zh-CN"/>
          <w14:textFill>
            <w14:solidFill>
              <w14:schemeClr w14:val="tx1"/>
            </w14:solidFill>
          </w14:textFill>
        </w:rPr>
        <w:t>PDF</w:t>
      </w:r>
      <w:r>
        <w:rPr>
          <w:rFonts w:hint="eastAsia" w:ascii="仿宋" w:hAnsi="仿宋" w:eastAsia="仿宋" w:cs="仿宋"/>
          <w:b/>
          <w:bCs/>
          <w:color w:val="000000" w:themeColor="text1"/>
          <w:sz w:val="32"/>
          <w:szCs w:val="32"/>
          <w14:textFill>
            <w14:solidFill>
              <w14:schemeClr w14:val="tx1"/>
            </w14:solidFill>
          </w14:textFill>
        </w:rPr>
        <w:t>文件大小控制在100M以内</w:t>
      </w:r>
      <w:r>
        <w:rPr>
          <w:rFonts w:hint="eastAsia" w:ascii="仿宋" w:hAnsi="仿宋" w:eastAsia="仿宋" w:cs="仿宋"/>
          <w:color w:val="000000" w:themeColor="text1"/>
          <w:sz w:val="32"/>
          <w:szCs w:val="32"/>
          <w14:textFill>
            <w14:solidFill>
              <w14:schemeClr w14:val="tx1"/>
            </w14:solidFill>
          </w14:textFill>
        </w:rPr>
        <w:t>。</w:t>
      </w:r>
    </w:p>
    <w:p w14:paraId="331ED03F">
      <w:bookmarkStart w:id="0" w:name="_GoBack"/>
      <w:bookmarkEnd w:id="0"/>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AF0A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5A864C">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55A864C">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zYWQ5ZjNlZWNjMTIxZmQ3MjY4ODFmOTRmMDk5OTAifQ=="/>
  </w:docVars>
  <w:rsids>
    <w:rsidRoot w:val="335E4365"/>
    <w:rsid w:val="02AD447E"/>
    <w:rsid w:val="077B61B4"/>
    <w:rsid w:val="07D00D35"/>
    <w:rsid w:val="0A6E00CE"/>
    <w:rsid w:val="0D175F4E"/>
    <w:rsid w:val="0D736090"/>
    <w:rsid w:val="14305E5E"/>
    <w:rsid w:val="18B575A3"/>
    <w:rsid w:val="1C534DE0"/>
    <w:rsid w:val="1FEF4E1F"/>
    <w:rsid w:val="20C22534"/>
    <w:rsid w:val="25443541"/>
    <w:rsid w:val="2601765A"/>
    <w:rsid w:val="288029F0"/>
    <w:rsid w:val="28844573"/>
    <w:rsid w:val="292F30AC"/>
    <w:rsid w:val="29B82726"/>
    <w:rsid w:val="2CFC6DCE"/>
    <w:rsid w:val="335E4365"/>
    <w:rsid w:val="347B2CCE"/>
    <w:rsid w:val="379D7E04"/>
    <w:rsid w:val="3A2A4F7A"/>
    <w:rsid w:val="3B3C2E58"/>
    <w:rsid w:val="418A23A2"/>
    <w:rsid w:val="4202058A"/>
    <w:rsid w:val="4437001A"/>
    <w:rsid w:val="49AB775A"/>
    <w:rsid w:val="4F8778A8"/>
    <w:rsid w:val="574F5BC8"/>
    <w:rsid w:val="5C800AED"/>
    <w:rsid w:val="6DC45B60"/>
    <w:rsid w:val="6E4F6D2F"/>
    <w:rsid w:val="6F6822D7"/>
    <w:rsid w:val="765100F3"/>
    <w:rsid w:val="79F44251"/>
    <w:rsid w:val="7A442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1843</Words>
  <Characters>1930</Characters>
  <Lines>0</Lines>
  <Paragraphs>0</Paragraphs>
  <TotalTime>10</TotalTime>
  <ScaleCrop>false</ScaleCrop>
  <LinksUpToDate>false</LinksUpToDate>
  <CharactersWithSpaces>1930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2024-08-21T01:24:00Z</dcterms:created>
  <dc:creator>闻雅馨</dc:creator>
  <cp:lastModifiedBy>李紫玲</cp:lastModifiedBy>
  <dcterms:modified xsi:type="dcterms:W3CDTF">2025-09-29T02:19:43Z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4AE13BAC12284D00957905E03B646292_13</vt:lpwstr>
  </property>
  <property fmtid="{D5CDD505-2E9C-101B-9397-08002B2CF9AE}" pid="4" name="KSOTemplateDocerSaveRecord">
    <vt:lpwstr>eyJoZGlkIjoiODcxN2E4ODgyMWU4NTZhNGU3OWQ3ZWI5NGVmM2E3M2MiLCJ1c2VySWQiOiI2NDY3ODE0MjUifQ==</vt:lpwstr>
  </property>
</Properties>
</file>