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pacing w:line="600" w:lineRule="exact"/>
        <w:jc w:val="center"/>
        <w:outlineLvl w:val="0"/>
        <w:rPr>
          <w:rFonts w:ascii="方正小标宋_GBK" w:hAnsi="方正小标宋_GBK" w:eastAsia="方正小标宋_GBK" w:cs="方正小标宋_GBK"/>
          <w:bCs/>
          <w:spacing w:val="-20"/>
          <w:kern w:val="44"/>
          <w:sz w:val="40"/>
          <w:szCs w:val="44"/>
          <w:lang w:val="en-US" w:eastAsia="zh-CN" w:bidi="ar-SA"/>
        </w:rPr>
      </w:pPr>
      <w:bookmarkStart w:id="0" w:name="_Toc26672"/>
      <w:bookmarkStart w:id="1" w:name="_Toc27910"/>
      <w:bookmarkStart w:id="2" w:name="_Toc4547"/>
      <w:r>
        <w:rPr>
          <w:rFonts w:hint="eastAsia" w:ascii="方正小标宋_GBK" w:hAnsi="方正小标宋_GBK" w:eastAsia="方正小标宋_GBK" w:cs="方正小标宋_GBK"/>
          <w:bCs/>
          <w:spacing w:val="-20"/>
          <w:kern w:val="44"/>
          <w:sz w:val="40"/>
          <w:szCs w:val="44"/>
          <w:lang w:val="en-US" w:eastAsia="zh-CN" w:bidi="ar-SA"/>
        </w:rPr>
        <w:t>湖北省2023年</w:t>
      </w:r>
      <w:bookmarkEnd w:id="0"/>
      <w:r>
        <w:rPr>
          <w:rFonts w:hint="eastAsia" w:ascii="方正小标宋_GBK" w:hAnsi="方正小标宋_GBK" w:eastAsia="方正小标宋_GBK" w:cs="方正小标宋_GBK"/>
          <w:bCs/>
          <w:spacing w:val="-20"/>
          <w:kern w:val="44"/>
          <w:sz w:val="40"/>
          <w:szCs w:val="44"/>
          <w:lang w:val="en-US" w:eastAsia="zh-CN" w:bidi="ar-SA"/>
        </w:rPr>
        <w:t>事业单位统一</w:t>
      </w:r>
      <w:bookmarkEnd w:id="1"/>
      <w:bookmarkEnd w:id="2"/>
      <w:bookmarkStart w:id="3" w:name="_Toc9636"/>
      <w:bookmarkStart w:id="4" w:name="_Toc22703"/>
      <w:bookmarkStart w:id="5" w:name="_Toc26632"/>
      <w:r>
        <w:rPr>
          <w:rFonts w:hint="eastAsia" w:ascii="方正小标宋_GBK" w:hAnsi="方正小标宋_GBK" w:eastAsia="方正小标宋_GBK" w:cs="方正小标宋_GBK"/>
          <w:bCs/>
          <w:spacing w:val="-20"/>
          <w:kern w:val="44"/>
          <w:sz w:val="40"/>
          <w:szCs w:val="44"/>
          <w:lang w:val="en-US" w:eastAsia="zh-CN" w:bidi="ar-SA"/>
        </w:rPr>
        <w:t>公开招聘笔试操作要求</w:t>
      </w:r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ascii="Times New Roman" w:hAnsi="Times New Roman" w:eastAsia="黑体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一、考试时间及科目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ascii="Times New Roman" w:hAnsi="Times New Roman" w:eastAsia="楷体_GB2312" w:cs="Times New Roman"/>
          <w:bCs/>
          <w:sz w:val="30"/>
          <w:szCs w:val="30"/>
        </w:rPr>
      </w:pPr>
      <w:r>
        <w:rPr>
          <w:rFonts w:ascii="Times New Roman" w:hAnsi="Times New Roman" w:eastAsia="楷体_GB2312" w:cs="Times New Roman"/>
          <w:bCs/>
          <w:sz w:val="30"/>
          <w:szCs w:val="30"/>
        </w:rPr>
        <w:t>（一）考试时间：2023年4月2日（星期日）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（二）考试科目及时间安排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8</w:t>
      </w:r>
      <w:r>
        <w:rPr>
          <w:rFonts w:ascii="Times New Roman" w:hAnsi="Times New Roman" w:eastAsia="宋体" w:cs="Times New Roman"/>
          <w:sz w:val="30"/>
          <w:szCs w:val="30"/>
        </w:rPr>
        <w:t>∶</w:t>
      </w:r>
      <w:r>
        <w:rPr>
          <w:rFonts w:ascii="Times New Roman" w:hAnsi="Times New Roman" w:eastAsia="仿宋_GB2312" w:cs="Times New Roman"/>
          <w:sz w:val="30"/>
          <w:szCs w:val="30"/>
        </w:rPr>
        <w:t>30－10</w:t>
      </w:r>
      <w:r>
        <w:rPr>
          <w:rFonts w:ascii="Times New Roman" w:hAnsi="Times New Roman" w:eastAsia="宋体" w:cs="Times New Roman"/>
          <w:sz w:val="30"/>
          <w:szCs w:val="30"/>
        </w:rPr>
        <w:t>∶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00  </w:t>
      </w:r>
      <w:r>
        <w:rPr>
          <w:rFonts w:ascii="Times New Roman" w:hAnsi="Times New Roman" w:eastAsia="仿宋_GB2312" w:cs="Times New Roman"/>
          <w:sz w:val="30"/>
          <w:szCs w:val="30"/>
          <w:shd w:val="clear" w:color="auto" w:fill="FFFFFF"/>
        </w:rPr>
        <w:t>职业能力倾向测验</w:t>
      </w: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  <w:t>；</w:t>
      </w:r>
      <w:r>
        <w:rPr>
          <w:rFonts w:ascii="Times New Roman" w:hAnsi="Times New Roman" w:eastAsia="仿宋_GB2312" w:cs="Times New Roman"/>
          <w:sz w:val="30"/>
          <w:szCs w:val="30"/>
        </w:rPr>
        <w:t>10</w:t>
      </w:r>
      <w:r>
        <w:rPr>
          <w:rFonts w:ascii="Times New Roman" w:hAnsi="Times New Roman" w:eastAsia="宋体" w:cs="Times New Roman"/>
          <w:sz w:val="30"/>
          <w:szCs w:val="30"/>
        </w:rPr>
        <w:t>∶</w:t>
      </w:r>
      <w:r>
        <w:rPr>
          <w:rFonts w:ascii="Times New Roman" w:hAnsi="Times New Roman" w:eastAsia="仿宋_GB2312" w:cs="Times New Roman"/>
          <w:sz w:val="30"/>
          <w:szCs w:val="30"/>
        </w:rPr>
        <w:t>00－12</w:t>
      </w:r>
      <w:r>
        <w:rPr>
          <w:rFonts w:ascii="Times New Roman" w:hAnsi="Times New Roman" w:eastAsia="宋体" w:cs="Times New Roman"/>
          <w:sz w:val="30"/>
          <w:szCs w:val="30"/>
        </w:rPr>
        <w:t>∶</w:t>
      </w:r>
      <w:r>
        <w:rPr>
          <w:rFonts w:ascii="Times New Roman" w:hAnsi="Times New Roman" w:eastAsia="仿宋_GB2312" w:cs="Times New Roman"/>
          <w:sz w:val="30"/>
          <w:szCs w:val="30"/>
        </w:rPr>
        <w:t>00  综合应用能力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二、实施步骤</w:t>
      </w:r>
    </w:p>
    <w:tbl>
      <w:tblPr>
        <w:tblStyle w:val="2"/>
        <w:tblW w:w="933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784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tblHeader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黑体" w:cs="Times New Roman"/>
                <w:bCs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21"/>
                <w:sz w:val="24"/>
                <w:szCs w:val="24"/>
              </w:rPr>
              <w:t>时间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黑体" w:cs="Times New Roman"/>
                <w:bCs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21"/>
                <w:sz w:val="24"/>
                <w:szCs w:val="24"/>
              </w:rPr>
              <w:t>实  施  步  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30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70" w:firstLineChars="196"/>
              <w:jc w:val="left"/>
              <w:textAlignment w:val="auto"/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考点学校安排安保及工作人员对考试区域进行检查，确保与考试无关人员不在考试警戒区域内。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00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考点监考、流动监考、考务工作人员在考点办公室集中，审核、确认监考人员身份，发放监考牌、工作牌等证件，并统一核对时间，上述人员手机集中在考务办保管；考点学校抽签确定监考人员、监考考场，考点学校考务负责人强调考试的重要性，重申监考纪律、考场规则，明确责任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30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【事项1】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监考人员领取手机信封袋、《座次表》、金属探测仪和考务用品，在所在楼层流动监考人员的带领下直接共同到达考场，布置考场。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【事项2】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监考人员按统一要求书写板书、布置考场。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50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监考人员抵达考场后，考点学校和考点负责人安排考务工作人员（每组2名考点学校工作人员和考试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机构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派1名工作人员）共同将《职业能力倾向测验》试卷送达所考场。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【注意</w:t>
            </w:r>
            <w:r>
              <w:rPr>
                <w:rFonts w:hint="eastAsia" w:ascii="Times New Roman" w:hAnsi="Times New Roman" w:eastAsia="黑体" w:cs="Times New Roman"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试卷抵达考场后，监考人员不允许随意离开考场；楼层流动监考人员和巡考人员要分工协作，一人进本楼层考场检查试卷是否密封完整，考场是布置否完成（四有一开），设备是否开启；另一人站在楼道内查看，监考人员不允许离开考场，</w:t>
            </w:r>
            <w:r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  <w:t>共同确保试卷安全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。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50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听到短音铃声，组织考生进入考场。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【注意</w:t>
            </w:r>
            <w:r>
              <w:rPr>
                <w:rFonts w:hint="eastAsia" w:ascii="Times New Roman" w:hAnsi="Times New Roman" w:eastAsia="黑体" w:cs="Times New Roman"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监考人员应要求考生先存放物品，关闭闹钟及手机，放入手机</w:t>
            </w:r>
            <w:r>
              <w:rPr>
                <w:rFonts w:ascii="Times New Roman" w:hAnsi="Times New Roman" w:eastAsia="宋体" w:cs="Times New Roman"/>
                <w:b/>
                <w:bCs/>
                <w:kern w:val="21"/>
                <w:sz w:val="24"/>
                <w:szCs w:val="24"/>
              </w:rPr>
              <w:t>信封袋中集中存放后，再进行安检。</w:t>
            </w:r>
            <w:r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  <w:t>入场时让考生在座次表上签字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，认真核对考场座次表上的考生照片与考生本人、身份证、准考证是否一致，要求考生对号入座。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监考人员宣读考场规则及相关规定。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  <w:lang w:val="en-US" w:eastAsia="zh-CN"/>
              </w:rPr>
              <w:t>见考试当天监考手册。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20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听到短音铃声，按考点负责人统一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  <w:lang w:val="en-US" w:eastAsia="zh-CN"/>
              </w:rPr>
              <w:t>要求第1、第2号考生（如缺考则顺延）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一同检查试卷袋密封情况，向全场考生展示并填写</w:t>
            </w:r>
            <w:r>
              <w:rPr>
                <w:rFonts w:hint="eastAsia" w:ascii="宋体" w:hAnsi="宋体" w:eastAsia="宋体" w:cs="宋体"/>
                <w:kern w:val="21"/>
                <w:sz w:val="24"/>
                <w:szCs w:val="24"/>
              </w:rPr>
              <w:t>“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验封记录</w:t>
            </w:r>
            <w:r>
              <w:rPr>
                <w:rFonts w:hint="eastAsia" w:ascii="宋体" w:hAnsi="宋体" w:eastAsia="宋体" w:cs="宋体"/>
                <w:kern w:val="21"/>
                <w:sz w:val="24"/>
                <w:szCs w:val="24"/>
              </w:rPr>
              <w:t>”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后签字、开封。开封后认真清点</w:t>
            </w:r>
            <w:r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24"/>
              </w:rPr>
              <w:t>核对试卷和答题卡的数量（各30份）、信封袋中的密封条（试卷袋密封签绿色2个)、答题卡袋密封签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(红色封条4个），数量不符及时向楼层流动巡考人员汇报。试卷、答题卡、密封条数量无误后，监考人员开始发放答题卡和草稿纸。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这是本次考试的试卷袋，大家看一下，塑封和密封签完好无损。现在请</w:t>
            </w:r>
            <w:r>
              <w:rPr>
                <w:rFonts w:hint="eastAsia" w:ascii="Times New Roman" w:hAnsi="Times New Roman" w:eastAsia="楷体" w:cs="Times New Roman"/>
                <w:kern w:val="21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号和</w:t>
            </w:r>
            <w:r>
              <w:rPr>
                <w:rFonts w:hint="eastAsia" w:ascii="Times New Roman" w:hAnsi="Times New Roman" w:eastAsia="楷体" w:cs="Times New Roman"/>
                <w:kern w:val="21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号考生上来核验后在试卷袋以及答题卡袋上签名。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25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一名监考人员注视全场，根据发答题卡和草稿纸进程作有关提示。另一名监考人员逐一将《职业能力倾向测验》答题卡和草稿纸放至考生桌面，严禁考生传递答题卡或草稿纸。</w:t>
            </w:r>
            <w:r>
              <w:rPr>
                <w:rFonts w:hint="eastAsia" w:ascii="宋体" w:hAnsi="宋体" w:eastAsia="宋体" w:cs="宋体"/>
                <w:b/>
                <w:bCs/>
                <w:kern w:val="21"/>
                <w:sz w:val="24"/>
                <w:szCs w:val="24"/>
                <w:lang w:val="en-US" w:eastAsia="zh-CN"/>
              </w:rPr>
              <w:t>无人座位暂时不发。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现在分发答题卡和草稿纸，请考生首先检查答题卡有无脏污、折叠或印刷质量问题等情况，需要更换的请举手报告，开考后均不予更换。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  <w:t>等待，若无异常情况，继续宣读：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现在用</w:t>
            </w:r>
            <w:r>
              <w:rPr>
                <w:rFonts w:ascii="Times New Roman" w:hAnsi="Times New Roman" w:eastAsia="楷体" w:cs="Times New Roman"/>
                <w:b/>
                <w:kern w:val="21"/>
                <w:sz w:val="24"/>
                <w:szCs w:val="24"/>
              </w:rPr>
              <w:t>黑色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字迹的钢笔或签字笔将自己的姓名和准考证号填写在指定的位置。准考证号从左往右依次填写，用2B铅笔填涂准考证号，每一竖排只填涂一个</w:t>
            </w:r>
            <w:r>
              <w:rPr>
                <w:rFonts w:ascii="Times New Roman" w:hAnsi="Times New Roman" w:eastAsia="楷体" w:cs="Times New Roman"/>
                <w:b/>
                <w:kern w:val="21"/>
                <w:sz w:val="24"/>
                <w:szCs w:val="24"/>
              </w:rPr>
              <w:t>对应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的数字。</w:t>
            </w:r>
            <w:r>
              <w:rPr>
                <w:rFonts w:ascii="Times New Roman" w:hAnsi="Times New Roman" w:eastAsia="楷体" w:cs="Times New Roman"/>
                <w:b/>
                <w:kern w:val="21"/>
                <w:sz w:val="24"/>
                <w:szCs w:val="24"/>
              </w:rPr>
              <w:t>答题卡开考后均不予更换，请大家小心答题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，注意保持答题卡平整、干净，请勿折叠。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30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b/>
                <w:bCs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宋体" w:cs="Times New Roman"/>
                <w:b/>
                <w:bCs/>
                <w:kern w:val="21"/>
                <w:sz w:val="24"/>
                <w:szCs w:val="24"/>
              </w:rPr>
              <w:t>逐一</w:t>
            </w:r>
            <w:r>
              <w:rPr>
                <w:rFonts w:ascii="Times New Roman" w:hAnsi="Times New Roman" w:eastAsia="___WRD_EMBED_SUB_38" w:cs="Times New Roman"/>
                <w:b/>
                <w:bCs/>
                <w:kern w:val="21"/>
                <w:sz w:val="24"/>
                <w:szCs w:val="24"/>
              </w:rPr>
              <w:t>发放《职业能力倾向测验》试卷题本，严禁考生</w:t>
            </w:r>
            <w:r>
              <w:rPr>
                <w:rFonts w:ascii="Times New Roman" w:hAnsi="Times New Roman" w:eastAsia="宋体" w:cs="Times New Roman"/>
                <w:b/>
                <w:bCs/>
                <w:kern w:val="21"/>
                <w:sz w:val="24"/>
                <w:szCs w:val="24"/>
              </w:rPr>
              <w:t>传递</w:t>
            </w:r>
            <w:r>
              <w:rPr>
                <w:rFonts w:ascii="Times New Roman" w:hAnsi="Times New Roman" w:eastAsia="___WRD_EMBED_SUB_38" w:cs="Times New Roman"/>
                <w:b/>
                <w:bCs/>
                <w:kern w:val="21"/>
                <w:sz w:val="24"/>
                <w:szCs w:val="24"/>
              </w:rPr>
              <w:t>试卷</w:t>
            </w:r>
            <w:r>
              <w:rPr>
                <w:rFonts w:ascii="Times New Roman" w:hAnsi="Times New Roman" w:eastAsia="仿宋_GB2312" w:cs="Times New Roman"/>
                <w:b/>
                <w:bCs/>
                <w:kern w:val="21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b/>
                <w:bCs/>
                <w:kern w:val="21"/>
                <w:sz w:val="24"/>
                <w:szCs w:val="24"/>
                <w:lang w:val="en-US" w:eastAsia="zh-CN"/>
              </w:rPr>
              <w:t>无人座位暂时不发。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现在开始分发试卷，在试卷封面相应位置上填写姓名及准考证号。考试开始信号发出前，请不要答题，否则将按违纪处理。现在请阅读试卷注意事项，听到开考指令后再翻页。打开试卷后，如发现有漏印、重印、错印等情况，请举手报告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30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听到长音铃声，监考人员宣布考试正式开始。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【注意1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要准时宣布考试开始，避免影响考生的考试时间。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【注意2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若有考生在考试开始后到达考场，需重点检查其是否属于本考场，避免坐错位置。并提醒其将规定外物品放在指定位置。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考试开始，请大家作答。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40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再次开始核对考生身份及相关信息：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①核对考场座次表上的考生照片与考生本人是否一致；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pacing w:val="-3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②</w:t>
            </w:r>
            <w:r>
              <w:rPr>
                <w:rFonts w:ascii="Times New Roman" w:hAnsi="Times New Roman" w:eastAsia="仿宋_GB2312" w:cs="Times New Roman"/>
                <w:spacing w:val="-3"/>
                <w:kern w:val="21"/>
                <w:sz w:val="24"/>
                <w:szCs w:val="24"/>
              </w:rPr>
              <w:t>核对考场座次表上的有关信息与考生的准考证、身份证是否一致；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③核对考生在答题卡上填（涂）写的姓名、准考证号等信息与考生的准考证是否一致。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00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迟到考生严禁进入考场。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jc w:val="left"/>
              <w:textAlignment w:val="auto"/>
              <w:rPr>
                <w:rFonts w:ascii="Times New Roman" w:hAnsi="Times New Roman" w:eastAsia="宋体" w:cs="Times New Roman"/>
                <w:sz w:val="30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注意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以考生进入</w:t>
            </w:r>
            <w:r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  <w:t>考场时间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确定】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监考人员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  <w:lang w:val="en-US" w:eastAsia="zh-CN"/>
              </w:rPr>
              <w:t>在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缺考人员的试卷、答题卡相应的位置上填写（填涂）缺考人员的姓名、准考证号和缺考标记内容，并将有关情况记录在考场情况记录单上。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textAlignment w:val="auto"/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注意1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在答题卡上要完整、准确填写（填涂）缺考人员的姓名、准考证号和缺考标记；不要在答题区域、准考证号填涂区域和缺考标记处盖缺考章（或写</w:t>
            </w:r>
            <w:r>
              <w:rPr>
                <w:rFonts w:hint="eastAsia" w:ascii="宋体" w:hAnsi="宋体" w:eastAsia="宋体" w:cs="宋体"/>
                <w:kern w:val="21"/>
                <w:sz w:val="24"/>
                <w:szCs w:val="24"/>
              </w:rPr>
              <w:t>“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缺考</w:t>
            </w:r>
            <w:r>
              <w:rPr>
                <w:rFonts w:hint="eastAsia" w:ascii="宋体" w:hAnsi="宋体" w:eastAsia="宋体" w:cs="宋体"/>
                <w:kern w:val="21"/>
                <w:sz w:val="24"/>
                <w:szCs w:val="24"/>
              </w:rPr>
              <w:t>”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）或填写（填涂）任何无关信息。</w:t>
            </w:r>
            <w:r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注意2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  <w:t>严禁在答题期间让考生在《座次表》签字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。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30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考点学校安排考务工作人员或楼层流动巡考人员将《综合应用能力》答题卡送到各考场。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45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提醒考生距离考试本科目结束还有15分钟时间。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监考指导语</w:t>
            </w:r>
            <w:r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  <w:t>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现在距考试结束还有15分钟，请注意核对试卷和答题卡上的姓名、准考证号等是否填写正确，请大家注意安排好时间。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50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拆封《综合应用能力》答题卡袋，清点数量。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textAlignment w:val="auto"/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注意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答题卡数量如与封面记录不符，请及时向楼层流动监考人员或巡考人员报告。</w:t>
            </w:r>
            <w:r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  <w:t>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00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逐个向参考考生发放《综合应用能力》答题卡，严禁让考生传递答题卡。</w:t>
            </w:r>
            <w:r>
              <w:rPr>
                <w:rFonts w:hint="eastAsia" w:ascii="宋体" w:hAnsi="宋体" w:eastAsia="宋体" w:cs="宋体"/>
                <w:b/>
                <w:bCs/>
                <w:kern w:val="21"/>
                <w:sz w:val="24"/>
                <w:szCs w:val="24"/>
                <w:lang w:val="en-US" w:eastAsia="zh-CN"/>
              </w:rPr>
              <w:t>无人座位暂时不发。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30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30"/>
              </w:rPr>
              <w:t>注意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30"/>
              </w:rPr>
              <w:t>：</w:t>
            </w:r>
            <w:r>
              <w:rPr>
                <w:rFonts w:hint="eastAsia" w:ascii="宋体" w:hAnsi="宋体" w:eastAsia="宋体" w:cs="宋体"/>
                <w:kern w:val="21"/>
                <w:sz w:val="24"/>
                <w:szCs w:val="30"/>
              </w:rPr>
              <w:t>答题卡一定要在10点之前发放完毕。</w:t>
            </w:r>
            <w:r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30"/>
              </w:rPr>
              <w:t>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00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听到长音铃声，一名监考人员注视全场，要求考生停止填涂《职业能力倾向测验》答题卡，一名监考人员逐一收取考生答题卡。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《职业能力倾向测验》考试时间到，请大家停止答题，将答题卡反面向上放置在桌上等待监考人员收取，继续第一科目的答题属违纪行为。请大家开始第二科目的作答。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b/>
                <w:spacing w:val="-4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spacing w:val="-4"/>
                <w:kern w:val="21"/>
                <w:sz w:val="24"/>
                <w:szCs w:val="24"/>
              </w:rPr>
              <w:t>一名监考人员要求考生停止《职业能力倾向测验》答题，告知考生：继续答题按有关规定取消考试成绩按零分处理。另一名监考人员依次收取答题卡，</w:t>
            </w:r>
            <w:r>
              <w:rPr>
                <w:rFonts w:ascii="Times New Roman" w:hAnsi="Times New Roman" w:eastAsia="仿宋_GB2312" w:cs="Times New Roman"/>
                <w:b/>
                <w:spacing w:val="-4"/>
                <w:kern w:val="21"/>
                <w:sz w:val="24"/>
                <w:szCs w:val="24"/>
              </w:rPr>
              <w:t>提醒考生开始《综合应用能力》科目作答；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textAlignment w:val="auto"/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注意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答题卡从小号到大号排序，清点无误后，与考场情况记录单一并装入答题卡袋；</w:t>
            </w:r>
            <w:r>
              <w:rPr>
                <w:rFonts w:ascii="Times New Roman" w:hAnsi="Times New Roman" w:eastAsia="宋体" w:cs="Times New Roman"/>
                <w:b/>
                <w:kern w:val="21"/>
                <w:sz w:val="24"/>
                <w:szCs w:val="24"/>
              </w:rPr>
              <w:t>等待考点工作人员到考场清点无误后再封装。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10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考点学校流动监考人员和考试机构巡考人员到所负责的考场清点、收取《职业能力倾向测验》答题卡。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30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监考人员填写《综合应用能力》考场情况记录卡。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kern w:val="21"/>
                <w:sz w:val="24"/>
                <w:szCs w:val="24"/>
              </w:rPr>
              <w:t>∶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5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提醒考生距离考试结束还有15分钟时间。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现在距考试结束还有15分钟，请注意核对试卷和答题卡上的姓名、准考证号等是否填写正确，请大家注意安排好时间。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11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∶50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监考人员将考场外的手机箱（袋）拿回考场内。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30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30"/>
              </w:rPr>
              <w:t>注意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30"/>
              </w:rPr>
              <w:t>：</w:t>
            </w:r>
            <w:r>
              <w:rPr>
                <w:rFonts w:hint="eastAsia" w:ascii="宋体" w:hAnsi="宋体" w:eastAsia="宋体" w:cs="宋体"/>
                <w:kern w:val="21"/>
                <w:sz w:val="24"/>
                <w:szCs w:val="30"/>
              </w:rPr>
              <w:t>严禁考试结束前把手机放到考生桌上或发还手机。</w:t>
            </w:r>
            <w:r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30"/>
              </w:rPr>
              <w:t>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0" w:hRule="atLeast"/>
          <w:jc w:val="center"/>
        </w:trPr>
        <w:tc>
          <w:tcPr>
            <w:tcW w:w="1492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12∶00</w:t>
            </w:r>
          </w:p>
        </w:tc>
        <w:tc>
          <w:tcPr>
            <w:tcW w:w="78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听到长音铃声，监考人员宣布考试结束，要求考生立即停止答题，宣布本场考试结束。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【监考指导语】</w:t>
            </w:r>
            <w:r>
              <w:rPr>
                <w:rFonts w:ascii="Times New Roman" w:hAnsi="Times New Roman" w:eastAsia="楷体" w:cs="Times New Roman"/>
                <w:kern w:val="21"/>
                <w:sz w:val="24"/>
                <w:szCs w:val="24"/>
              </w:rPr>
              <w:t>《综合应用能力》考试结束，请大家马上放下笔，停止做题，如有继续作答的将按违纪处理。请将试卷和答题卡分别反面向上放在课桌上，现在开始收试卷、答题卡和草稿纸，在清点试卷和答题卡完毕之前，请大家坐在原位，保持安静，不要离开考场。不得将试卷、答题卡及草稿纸带出考场，如有违反将按违纪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bCs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【事项】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收取试卷题本、答题卡、草稿纸，要求考生在座次表交卷处签字。</w:t>
            </w:r>
            <w:r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24"/>
              </w:rPr>
              <w:t>答题卡、试卷数量经监考人员确认无误后</w:t>
            </w:r>
            <w:r>
              <w:rPr>
                <w:rFonts w:ascii="Times New Roman" w:hAnsi="Times New Roman" w:eastAsia="仿宋_GB2312" w:cs="Times New Roman"/>
                <w:kern w:val="21"/>
                <w:sz w:val="24"/>
                <w:szCs w:val="24"/>
              </w:rPr>
              <w:t>，考生带好个人物品有</w:t>
            </w:r>
            <w:r>
              <w:rPr>
                <w:rFonts w:ascii="Times New Roman" w:hAnsi="Times New Roman" w:eastAsia="仿宋_GB2312" w:cs="Times New Roman"/>
                <w:bCs/>
                <w:kern w:val="21"/>
                <w:sz w:val="24"/>
                <w:szCs w:val="24"/>
              </w:rPr>
              <w:t>序离开考场。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adjustRightInd w:val="0"/>
              <w:snapToGrid w:val="0"/>
              <w:spacing w:line="240" w:lineRule="auto"/>
              <w:ind w:firstLine="482" w:firstLineChars="200"/>
              <w:textAlignment w:val="auto"/>
              <w:rPr>
                <w:rFonts w:ascii="Times New Roman" w:hAnsi="Times New Roman" w:eastAsia="仿宋" w:cs="Times New Roman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【</w:t>
            </w:r>
            <w:r>
              <w:rPr>
                <w:rFonts w:ascii="Times New Roman" w:hAnsi="Times New Roman" w:eastAsia="黑体" w:cs="Times New Roman"/>
                <w:kern w:val="21"/>
                <w:sz w:val="24"/>
                <w:szCs w:val="24"/>
              </w:rPr>
              <w:t>注意</w:t>
            </w:r>
            <w:r>
              <w:rPr>
                <w:rFonts w:ascii="Times New Roman" w:hAnsi="Times New Roman" w:eastAsia="黑体" w:cs="Times New Roman"/>
                <w:b/>
                <w:kern w:val="21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答题卡从小号到大号排序，清点无误后，与一张考场情况记卡</w:t>
            </w:r>
            <w:r>
              <w:rPr>
                <w:rFonts w:hint="eastAsia" w:ascii="Times New Roman" w:hAnsi="Times New Roman" w:eastAsia="宋体" w:cs="Times New Roman"/>
                <w:kern w:val="21"/>
                <w:sz w:val="24"/>
                <w:szCs w:val="24"/>
              </w:rPr>
              <w:t>一并</w:t>
            </w:r>
            <w:r>
              <w:rPr>
                <w:rFonts w:ascii="Times New Roman" w:hAnsi="Times New Roman" w:eastAsia="宋体" w:cs="Times New Roman"/>
                <w:kern w:val="21"/>
                <w:sz w:val="24"/>
                <w:szCs w:val="24"/>
              </w:rPr>
              <w:t>装入答题卡袋；试卷和草稿纸装入试卷袋内，另一张考场情况记录卡、《座次表》单独整理，一并交到指定考点办公室，经考务工作人员当场清点无误，双方确认后方可离开</w:t>
            </w:r>
            <w:r>
              <w:rPr>
                <w:rFonts w:ascii="Times New Roman" w:hAnsi="Times New Roman" w:eastAsia="仿宋_GB2312" w:cs="Times New Roman"/>
                <w:b/>
                <w:kern w:val="21"/>
                <w:sz w:val="24"/>
                <w:szCs w:val="24"/>
              </w:rPr>
              <w:t>。】</w:t>
            </w:r>
          </w:p>
        </w:tc>
      </w:tr>
    </w:tbl>
    <w:p>
      <w:r>
        <w:br w:type="page"/>
      </w:r>
    </w:p>
    <w:p>
      <w:pPr>
        <w:keepNext/>
        <w:keepLines/>
        <w:widowControl w:val="0"/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kern w:val="44"/>
          <w:sz w:val="40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0"/>
          <w:szCs w:val="44"/>
          <w:lang w:val="en-US" w:eastAsia="zh-CN" w:bidi="ar-SA"/>
        </w:rPr>
        <w:t>监考教师注意事项</w:t>
      </w:r>
    </w:p>
    <w:p>
      <w:pP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1.教师个人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手机须装入信封，标注姓名，并交考务组保管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要求板书、宣读《考场规则》，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全程按要求宣读《监考指导语》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3.要求所有考生必须把手机放入手机存放袋。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发卷前须向全体考生展示试卷袋密封完好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，让1、2号考生在袋上签字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，并按要求开启试卷袋，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清点试卷、答题卡及密封条数量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，如有缺少应及时报告。禁止传递，必须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逐人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发放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无人座位暂时不发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。注意安检速度和发卷时间，开考前必须发完。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5.如考生无身份证或临时身份证的、持临时身份证明、身份与人脸不符，请考生到J2-112处理。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6.考试正式开始前，应组织已到考生签到完毕，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不要占用考生答题时间签到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开考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半小时内到的考生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也要严格安检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。开考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半小时后禁止迟到考生入场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在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缺考考生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答题卡相应的位置上填写（填涂）缺考人员的姓名、准考证号和缺考标记等内容，并将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缺考人员座位号和姓名记录在考场情况记录卡上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。不得把缺考考生的考试材料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交给其他考生使用。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9.监考过程中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不要浏览试卷。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不要同时涂缺考，或者同时数卡。一位监考人员在涂卡或数卡时，另一位要维持秩序。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10.不能提前交卷。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考试结束前15分钟，提醒考生离考试结束还有15分钟。关闭考场前、后门，准备回收试卷、卡。结束铃响之前，不得强行提前收卷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不得让考生提前签“交卷签字”。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11.</w:t>
      </w:r>
      <w:r>
        <w:rPr>
          <w:rFonts w:hint="eastAsia" w:eastAsia="宋体" w:cs="Times New Roman"/>
          <w:sz w:val="24"/>
          <w:szCs w:val="24"/>
          <w:lang w:val="en-US" w:eastAsia="zh-CN"/>
        </w:rPr>
        <w:t>第二场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考试结束前10分钟，</w:t>
      </w:r>
      <w:r>
        <w:rPr>
          <w:rFonts w:hint="eastAsia" w:ascii="仿宋_GB2312" w:hAnsi="宋体" w:eastAsia="宋体"/>
          <w:b/>
          <w:bCs/>
          <w:kern w:val="21"/>
          <w:sz w:val="24"/>
          <w:szCs w:val="24"/>
        </w:rPr>
        <w:t>将考场外手机（袋）拿回考场内</w:t>
      </w:r>
      <w:r>
        <w:rPr>
          <w:rFonts w:hint="eastAsia" w:ascii="宋体" w:hAnsi="宋体" w:eastAsia="宋体"/>
          <w:kern w:val="21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12.学生如果上厕所，出考场前要用金属探测仪扫一遍，把试卷和答题卡反扣在桌上，1个监考老师跟随，时间过长的要催促学生，回来之后再用金属探测仪扫一遍。不能2个监考老师都离开考场。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13.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考试结束，收取试卷、答题卡、草稿纸等，确认数量无误后，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要让考生签“交卷签字”。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组织考生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排队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离场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，拿手机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14.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交卷时，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答题卡装答题卡袋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，试卷和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草稿纸装试卷袋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。草稿纸不要随意丢弃。考场情况记录卡一张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放到答题卡袋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，一张</w:t>
      </w:r>
      <w:bookmarkStart w:id="6" w:name="_GoBack"/>
      <w:bookmarkEnd w:id="6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上交考务办公室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。所有材料须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经各考务组清点验收无误后密封。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15.第一场考试答题卡收完后，监考教师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不要下楼送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答题卡，应继续监考，等待考务人员收取。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ED1001-5B80-430A-ADEA-2F1E81A317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142DDE9-E223-4BAA-AA50-3ED6C9A1A7A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949D946-911D-4769-A626-B7C63ACC43F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4B367E0-C05C-4622-8D61-02FDE777E41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E0F51B5-A7CD-44BD-9ECC-F332425BB5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117D1C5-103E-4E9F-BC41-5D22D483CA7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C8CD15BA-32E1-4208-A6F6-0466A0BBF4F6}"/>
  </w:font>
  <w:font w:name="___WRD_EMBED_SUB_38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8" w:fontKey="{5858A0E4-1AAD-43C9-BA63-098AAEB4F87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92959F9B-E368-4085-A604-7957F83B2C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NTEzYzY1YjNkYmE5M2I4Nzc2MjgyZmEzOTM0NGYifQ=="/>
  </w:docVars>
  <w:rsids>
    <w:rsidRoot w:val="62694EEA"/>
    <w:rsid w:val="09F9539C"/>
    <w:rsid w:val="0D17176D"/>
    <w:rsid w:val="13160D6D"/>
    <w:rsid w:val="1E7828DC"/>
    <w:rsid w:val="21675FC1"/>
    <w:rsid w:val="22AD2D70"/>
    <w:rsid w:val="28893937"/>
    <w:rsid w:val="29EE7EF6"/>
    <w:rsid w:val="2F77273B"/>
    <w:rsid w:val="31EE13DB"/>
    <w:rsid w:val="39602492"/>
    <w:rsid w:val="3D995F73"/>
    <w:rsid w:val="3EC3774B"/>
    <w:rsid w:val="42181B5C"/>
    <w:rsid w:val="43454BD3"/>
    <w:rsid w:val="466435C2"/>
    <w:rsid w:val="4AA77F21"/>
    <w:rsid w:val="5FC86518"/>
    <w:rsid w:val="62694EEA"/>
    <w:rsid w:val="69C86AD4"/>
    <w:rsid w:val="6C0E5BFA"/>
    <w:rsid w:val="6ED21161"/>
    <w:rsid w:val="73EA5983"/>
    <w:rsid w:val="74C62534"/>
    <w:rsid w:val="77F02658"/>
    <w:rsid w:val="798C63B0"/>
    <w:rsid w:val="7B767318"/>
    <w:rsid w:val="7B931C78"/>
    <w:rsid w:val="7C105077"/>
    <w:rsid w:val="7DBC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3885</Words>
  <Characters>3982</Characters>
  <Lines>0</Lines>
  <Paragraphs>0</Paragraphs>
  <TotalTime>9</TotalTime>
  <ScaleCrop>false</ScaleCrop>
  <LinksUpToDate>false</LinksUpToDate>
  <CharactersWithSpaces>3993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2023-03-27T02:32:00Z</dcterms:created>
  <dc:creator>彭</dc:creator>
  <cp:lastModifiedBy>彭</cp:lastModifiedBy>
  <dcterms:modified xsi:type="dcterms:W3CDTF">2023-03-27T03:35:21Z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0D8EF84A2E074875900AB39FC035FA28</vt:lpwstr>
  </property>
</Properties>
</file>