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val="0"/>
        <w:kinsoku/>
        <w:wordWrap/>
        <w:overflowPunct/>
        <w:topLinePunct w:val="0"/>
        <w:autoSpaceDE/>
        <w:autoSpaceDN/>
        <w:bidi w:val="0"/>
        <w:adjustRightInd/>
        <w:snapToGrid/>
        <w:spacing w:before="0" w:after="0"/>
        <w:textAlignment w:val="auto"/>
        <w:rPr>
          <w:sz w:val="28"/>
          <w:szCs w:val="28"/>
        </w:rPr>
      </w:pPr>
      <w:r>
        <w:rPr>
          <w:rFonts w:hint="eastAsia" w:ascii="方正小标宋简体" w:hAnsi="方正小标宋简体" w:eastAsia="方正小标宋简体" w:cs="方正小标宋简体"/>
          <w:sz w:val="40"/>
          <w:szCs w:val="40"/>
          <w:lang w:val="en-US" w:eastAsia="zh-CN"/>
        </w:rPr>
        <w:t>附件3：</w:t>
      </w:r>
      <w:r>
        <w:rPr>
          <w:rFonts w:hint="eastAsia" w:ascii="方正小标宋简体" w:hAnsi="方正小标宋简体" w:eastAsia="方正小标宋简体" w:cs="方正小标宋简体"/>
          <w:sz w:val="40"/>
          <w:szCs w:val="40"/>
        </w:rPr>
        <w:t>湖北经济学院202</w:t>
      </w:r>
      <w:r>
        <w:rPr>
          <w:rFonts w:hint="eastAsia" w:ascii="方正小标宋简体" w:hAnsi="方正小标宋简体" w:eastAsia="方正小标宋简体" w:cs="方正小标宋简体"/>
          <w:sz w:val="40"/>
          <w:szCs w:val="40"/>
          <w:lang w:val="en-US" w:eastAsia="zh-CN"/>
        </w:rPr>
        <w:t>2</w:t>
      </w:r>
      <w:r>
        <w:rPr>
          <w:rFonts w:hint="eastAsia" w:ascii="方正小标宋简体" w:hAnsi="方正小标宋简体" w:eastAsia="方正小标宋简体" w:cs="方正小标宋简体"/>
          <w:sz w:val="40"/>
          <w:szCs w:val="40"/>
        </w:rPr>
        <w:t>年度优秀基层教学组织推荐表</w:t>
      </w:r>
    </w:p>
    <w:p>
      <w:pPr>
        <w:keepNext w:val="0"/>
        <w:keepLines w:val="0"/>
        <w:pageBreakBefore w:val="0"/>
        <w:widowControl/>
        <w:kinsoku/>
        <w:wordWrap/>
        <w:overflowPunct/>
        <w:topLinePunct w:val="0"/>
        <w:autoSpaceDE/>
        <w:autoSpaceDN/>
        <w:bidi w:val="0"/>
        <w:adjustRightInd/>
        <w:snapToGrid/>
        <w:spacing w:line="240" w:lineRule="atLeast"/>
        <w:jc w:val="left"/>
        <w:textAlignment w:val="auto"/>
        <w:rPr>
          <w:rFonts w:ascii="宋体" w:hAnsi="宋体" w:cs="宋体"/>
          <w:b/>
          <w:color w:val="333333"/>
          <w:kern w:val="0"/>
          <w:sz w:val="28"/>
          <w:szCs w:val="28"/>
        </w:rPr>
      </w:pPr>
      <w:r>
        <w:rPr>
          <w:rFonts w:hint="eastAsia" w:ascii="宋体" w:hAnsi="宋体" w:cs="宋体"/>
          <w:b/>
          <w:color w:val="333333"/>
          <w:kern w:val="0"/>
          <w:sz w:val="24"/>
        </w:rPr>
        <w:t xml:space="preserve">学院：                                  </w:t>
      </w:r>
    </w:p>
    <w:tbl>
      <w:tblPr>
        <w:tblStyle w:val="5"/>
        <w:tblW w:w="5052"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1345"/>
        <w:gridCol w:w="1586"/>
        <w:gridCol w:w="1923"/>
        <w:gridCol w:w="1679"/>
        <w:gridCol w:w="1136"/>
        <w:gridCol w:w="94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39" w:hRule="atLeast"/>
        </w:trPr>
        <w:tc>
          <w:tcPr>
            <w:tcW w:w="1701"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r>
              <w:rPr>
                <w:rFonts w:hint="eastAsia" w:ascii="宋体" w:hAnsi="宋体" w:cs="宋体"/>
                <w:b/>
                <w:color w:val="333333"/>
                <w:kern w:val="0"/>
                <w:sz w:val="24"/>
              </w:rPr>
              <w:t>基层教学组织名称</w:t>
            </w:r>
          </w:p>
        </w:tc>
        <w:tc>
          <w:tcPr>
            <w:tcW w:w="3298" w:type="pct"/>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39"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default" w:ascii="宋体" w:hAnsi="宋体" w:eastAsia="宋体" w:cs="宋体"/>
                <w:b/>
                <w:color w:val="333333"/>
                <w:kern w:val="0"/>
                <w:sz w:val="24"/>
                <w:lang w:val="en-US" w:eastAsia="zh-CN"/>
              </w:rPr>
            </w:pPr>
            <w:r>
              <w:rPr>
                <w:rFonts w:hint="eastAsia" w:ascii="宋体" w:hAnsi="宋体" w:cs="宋体"/>
                <w:b/>
                <w:color w:val="333333"/>
                <w:kern w:val="0"/>
                <w:sz w:val="24"/>
                <w:lang w:val="en-US" w:eastAsia="zh-CN"/>
              </w:rPr>
              <w:t>负责人</w:t>
            </w:r>
          </w:p>
        </w:tc>
        <w:tc>
          <w:tcPr>
            <w:tcW w:w="2036"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b/>
                <w:color w:val="333333"/>
                <w:kern w:val="0"/>
                <w:sz w:val="24"/>
                <w:lang w:val="en-US" w:eastAsia="zh-CN"/>
              </w:rPr>
            </w:pPr>
            <w:r>
              <w:rPr>
                <w:rFonts w:hint="eastAsia" w:ascii="宋体" w:hAnsi="宋体" w:cs="宋体"/>
                <w:b/>
                <w:color w:val="333333"/>
                <w:kern w:val="0"/>
                <w:sz w:val="24"/>
                <w:lang w:val="en-US" w:eastAsia="zh-CN"/>
              </w:rPr>
              <w:t>类型（A/B）</w:t>
            </w:r>
          </w:p>
        </w:tc>
        <w:tc>
          <w:tcPr>
            <w:tcW w:w="1208" w:type="pct"/>
            <w:gridSpan w:val="2"/>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color w:val="333333"/>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39"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r>
              <w:rPr>
                <w:rFonts w:hint="eastAsia" w:ascii="宋体" w:hAnsi="宋体" w:cs="宋体"/>
                <w:b/>
                <w:color w:val="333333"/>
                <w:kern w:val="0"/>
                <w:sz w:val="24"/>
                <w:lang w:val="en-US" w:eastAsia="zh-CN"/>
              </w:rPr>
              <w:t>一、基层教学</w:t>
            </w:r>
            <w:r>
              <w:rPr>
                <w:rFonts w:hint="eastAsia" w:ascii="宋体" w:hAnsi="宋体" w:cs="宋体"/>
                <w:b/>
                <w:color w:val="333333"/>
                <w:kern w:val="0"/>
                <w:sz w:val="24"/>
              </w:rPr>
              <w:t>组织成员信息</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r>
              <w:rPr>
                <w:rFonts w:hint="eastAsia" w:ascii="宋体" w:hAnsi="宋体" w:cs="宋体"/>
                <w:b/>
                <w:color w:val="333333"/>
                <w:kern w:val="0"/>
                <w:sz w:val="24"/>
              </w:rPr>
              <w:t>序号</w:t>
            </w: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r>
              <w:rPr>
                <w:rFonts w:hint="eastAsia" w:ascii="宋体" w:hAnsi="宋体" w:cs="宋体"/>
                <w:b/>
                <w:color w:val="333333"/>
                <w:kern w:val="0"/>
                <w:sz w:val="24"/>
              </w:rPr>
              <w:t>姓名</w:t>
            </w:r>
          </w:p>
        </w:tc>
        <w:tc>
          <w:tcPr>
            <w:tcW w:w="11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r>
              <w:rPr>
                <w:rFonts w:hint="eastAsia" w:ascii="宋体" w:hAnsi="宋体" w:cs="宋体"/>
                <w:b/>
                <w:color w:val="333333"/>
                <w:kern w:val="0"/>
                <w:sz w:val="24"/>
              </w:rPr>
              <w:t>出生年月</w:t>
            </w: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r>
              <w:rPr>
                <w:rFonts w:hint="eastAsia" w:ascii="宋体" w:hAnsi="宋体" w:cs="宋体"/>
                <w:b/>
                <w:color w:val="333333"/>
                <w:kern w:val="0"/>
                <w:sz w:val="24"/>
              </w:rPr>
              <w:t>职称</w:t>
            </w:r>
          </w:p>
        </w:tc>
        <w:tc>
          <w:tcPr>
            <w:tcW w:w="1208" w:type="pct"/>
            <w:gridSpan w:val="2"/>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color w:val="333333"/>
                <w:kern w:val="0"/>
                <w:sz w:val="24"/>
              </w:rPr>
            </w:pPr>
            <w:r>
              <w:rPr>
                <w:rFonts w:hint="eastAsia" w:ascii="宋体" w:hAnsi="宋体" w:cs="宋体"/>
                <w:b/>
                <w:color w:val="333333"/>
                <w:kern w:val="0"/>
                <w:sz w:val="24"/>
              </w:rPr>
              <w:t>基层教学组织内分工（选填）</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639"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rPr>
                <w:rFonts w:ascii="宋体" w:hAnsi="宋体" w:cs="宋体"/>
                <w:b/>
                <w:color w:val="333333"/>
                <w:kern w:val="0"/>
                <w:sz w:val="24"/>
              </w:rPr>
            </w:pP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11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1208" w:type="pct"/>
            <w:gridSpan w:val="2"/>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color w:val="333333"/>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rPr>
                <w:rFonts w:ascii="宋体" w:hAnsi="宋体" w:cs="宋体"/>
                <w:b/>
                <w:color w:val="333333"/>
                <w:kern w:val="0"/>
                <w:sz w:val="24"/>
              </w:rPr>
            </w:pP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11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1208" w:type="pct"/>
            <w:gridSpan w:val="2"/>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color w:val="333333"/>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rPr>
                <w:rFonts w:ascii="宋体" w:hAnsi="宋体" w:cs="宋体"/>
                <w:b/>
                <w:color w:val="333333"/>
                <w:kern w:val="0"/>
                <w:sz w:val="24"/>
              </w:rPr>
            </w:pP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11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1208" w:type="pct"/>
            <w:gridSpan w:val="2"/>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color w:val="333333"/>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rPr>
                <w:rFonts w:ascii="宋体" w:hAnsi="宋体" w:cs="宋体"/>
                <w:b/>
                <w:color w:val="333333"/>
                <w:kern w:val="0"/>
                <w:sz w:val="24"/>
              </w:rPr>
            </w:pP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11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1208" w:type="pct"/>
            <w:gridSpan w:val="2"/>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color w:val="333333"/>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rPr>
                <w:rFonts w:ascii="宋体" w:hAnsi="宋体" w:cs="宋体"/>
                <w:b/>
                <w:color w:val="333333"/>
                <w:kern w:val="0"/>
                <w:sz w:val="24"/>
              </w:rPr>
            </w:pP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1115"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974"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ascii="宋体" w:hAnsi="宋体" w:cs="宋体"/>
                <w:b/>
                <w:color w:val="333333"/>
                <w:kern w:val="0"/>
                <w:sz w:val="24"/>
              </w:rPr>
            </w:pPr>
          </w:p>
        </w:tc>
        <w:tc>
          <w:tcPr>
            <w:tcW w:w="1208" w:type="pct"/>
            <w:gridSpan w:val="2"/>
            <w:tcBorders>
              <w:top w:val="single" w:color="auto" w:sz="4" w:space="0"/>
              <w:left w:val="single" w:color="auto" w:sz="4" w:space="0"/>
              <w:bottom w:val="single" w:color="auto" w:sz="4" w:space="0"/>
              <w:right w:val="single" w:color="auto" w:sz="4" w:space="0"/>
            </w:tcBorders>
          </w:tcPr>
          <w:p>
            <w:pPr>
              <w:widowControl/>
              <w:spacing w:line="360" w:lineRule="auto"/>
              <w:jc w:val="center"/>
              <w:rPr>
                <w:rFonts w:ascii="宋体" w:hAnsi="宋体" w:cs="宋体"/>
                <w:b/>
                <w:color w:val="333333"/>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numPr>
                <w:ilvl w:val="0"/>
                <w:numId w:val="1"/>
              </w:numPr>
              <w:spacing w:line="360" w:lineRule="auto"/>
              <w:jc w:val="center"/>
              <w:rPr>
                <w:rFonts w:hint="default" w:ascii="宋体" w:hAnsi="宋体" w:cs="宋体"/>
                <w:b/>
                <w:color w:val="333333"/>
                <w:kern w:val="0"/>
                <w:sz w:val="24"/>
                <w:lang w:val="en-US" w:eastAsia="zh-CN"/>
              </w:rPr>
            </w:pPr>
            <w:r>
              <w:rPr>
                <w:rFonts w:hint="eastAsia" w:ascii="宋体" w:hAnsi="宋体" w:cs="宋体"/>
                <w:b/>
                <w:color w:val="333333"/>
                <w:kern w:val="0"/>
                <w:sz w:val="24"/>
                <w:lang w:val="en-US" w:eastAsia="zh-CN"/>
              </w:rPr>
              <w:t>基层教学组织本考核年度省级及以上典型成果</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b/>
                <w:color w:val="333333"/>
                <w:kern w:val="0"/>
                <w:sz w:val="24"/>
                <w:lang w:val="en-US" w:eastAsia="zh-CN"/>
              </w:rPr>
            </w:pPr>
            <w:r>
              <w:rPr>
                <w:rFonts w:hint="eastAsia" w:ascii="宋体" w:hAnsi="宋体" w:cs="宋体"/>
                <w:b/>
                <w:color w:val="333333"/>
                <w:kern w:val="0"/>
                <w:sz w:val="24"/>
                <w:lang w:val="en-US" w:eastAsia="zh-CN"/>
              </w:rPr>
              <w:t>序号</w:t>
            </w: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default" w:ascii="宋体" w:hAnsi="宋体" w:eastAsia="宋体" w:cs="宋体"/>
                <w:b/>
                <w:color w:val="333333"/>
                <w:kern w:val="0"/>
                <w:sz w:val="24"/>
                <w:lang w:val="en-US" w:eastAsia="zh-CN"/>
              </w:rPr>
            </w:pPr>
            <w:r>
              <w:rPr>
                <w:rFonts w:hint="eastAsia" w:ascii="宋体" w:hAnsi="宋体" w:cs="宋体"/>
                <w:b/>
                <w:color w:val="333333"/>
                <w:kern w:val="0"/>
                <w:sz w:val="24"/>
                <w:lang w:val="en-US" w:eastAsia="zh-CN"/>
              </w:rPr>
              <w:t>成果负责人</w:t>
            </w:r>
          </w:p>
        </w:tc>
        <w:tc>
          <w:tcPr>
            <w:tcW w:w="209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default" w:ascii="宋体" w:hAnsi="宋体" w:eastAsia="宋体" w:cs="宋体"/>
                <w:b/>
                <w:color w:val="333333"/>
                <w:kern w:val="0"/>
                <w:sz w:val="24"/>
                <w:lang w:val="en-US" w:eastAsia="zh-CN"/>
              </w:rPr>
            </w:pPr>
            <w:r>
              <w:rPr>
                <w:rFonts w:hint="eastAsia" w:ascii="宋体" w:hAnsi="宋体" w:cs="宋体"/>
                <w:b/>
                <w:color w:val="333333"/>
                <w:kern w:val="0"/>
                <w:sz w:val="24"/>
                <w:lang w:val="en-US" w:eastAsia="zh-CN"/>
              </w:rPr>
              <w:t>成果内容</w:t>
            </w:r>
          </w:p>
        </w:tc>
        <w:tc>
          <w:tcPr>
            <w:tcW w:w="659"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default" w:ascii="宋体" w:hAnsi="宋体" w:eastAsia="宋体" w:cs="宋体"/>
                <w:b/>
                <w:color w:val="333333"/>
                <w:kern w:val="0"/>
                <w:sz w:val="24"/>
                <w:lang w:val="en-US" w:eastAsia="zh-CN"/>
              </w:rPr>
            </w:pPr>
            <w:r>
              <w:rPr>
                <w:rFonts w:hint="eastAsia" w:ascii="宋体" w:hAnsi="宋体" w:cs="宋体"/>
                <w:b/>
                <w:color w:val="333333"/>
                <w:kern w:val="0"/>
                <w:sz w:val="24"/>
                <w:lang w:val="en-US" w:eastAsia="zh-CN"/>
              </w:rPr>
              <w:t>获批文号</w:t>
            </w:r>
          </w:p>
        </w:tc>
        <w:tc>
          <w:tcPr>
            <w:tcW w:w="548"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b/>
                <w:color w:val="333333"/>
                <w:kern w:val="0"/>
                <w:sz w:val="24"/>
                <w:szCs w:val="24"/>
                <w:lang w:val="en-US" w:eastAsia="zh-CN" w:bidi="ar-SA"/>
              </w:rPr>
            </w:pPr>
            <w:r>
              <w:rPr>
                <w:rFonts w:hint="eastAsia" w:ascii="宋体" w:hAnsi="宋体" w:cs="宋体"/>
                <w:b/>
                <w:color w:val="333333"/>
                <w:kern w:val="0"/>
                <w:sz w:val="24"/>
                <w:lang w:val="en-US" w:eastAsia="zh-CN"/>
              </w:rPr>
              <w:t>成果级别</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1"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rPr>
                <w:rFonts w:hint="eastAsia" w:ascii="宋体" w:hAnsi="宋体" w:eastAsia="宋体" w:cs="宋体"/>
                <w:b w:val="0"/>
                <w:bCs/>
                <w:color w:val="333333"/>
                <w:kern w:val="0"/>
                <w:sz w:val="24"/>
                <w:lang w:val="en-US" w:eastAsia="zh-CN"/>
              </w:rPr>
            </w:pPr>
            <w:r>
              <w:rPr>
                <w:rFonts w:hint="eastAsia" w:ascii="宋体" w:hAnsi="宋体" w:cs="宋体"/>
                <w:b w:val="0"/>
                <w:bCs/>
                <w:color w:val="333333"/>
                <w:kern w:val="0"/>
                <w:sz w:val="24"/>
                <w:lang w:val="en-US" w:eastAsia="zh-CN"/>
              </w:rPr>
              <w:t>示例</w:t>
            </w: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b w:val="0"/>
                <w:bCs/>
                <w:color w:val="333333"/>
                <w:kern w:val="0"/>
                <w:sz w:val="24"/>
                <w:lang w:val="en-US" w:eastAsia="zh-CN"/>
              </w:rPr>
            </w:pPr>
            <w:r>
              <w:rPr>
                <w:rFonts w:hint="eastAsia" w:ascii="宋体" w:hAnsi="宋体" w:cs="宋体"/>
                <w:b w:val="0"/>
                <w:bCs/>
                <w:color w:val="333333"/>
                <w:kern w:val="0"/>
                <w:sz w:val="24"/>
                <w:lang w:val="en-US" w:eastAsia="zh-CN"/>
              </w:rPr>
              <w:t>张三</w:t>
            </w:r>
          </w:p>
        </w:tc>
        <w:tc>
          <w:tcPr>
            <w:tcW w:w="209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default" w:ascii="宋体" w:hAnsi="宋体" w:eastAsia="宋体" w:cs="宋体"/>
                <w:b w:val="0"/>
                <w:bCs/>
                <w:color w:val="333333"/>
                <w:kern w:val="0"/>
                <w:sz w:val="24"/>
                <w:lang w:val="en-US" w:eastAsia="zh-CN"/>
              </w:rPr>
            </w:pPr>
            <w:r>
              <w:rPr>
                <w:rFonts w:hint="eastAsia" w:ascii="宋体" w:hAnsi="宋体" w:cs="宋体"/>
                <w:b w:val="0"/>
                <w:bCs/>
                <w:color w:val="333333"/>
                <w:kern w:val="0"/>
                <w:sz w:val="24"/>
                <w:lang w:val="en-US" w:eastAsia="zh-CN"/>
              </w:rPr>
              <w:t>国家级一流本科专业（XX专业）</w:t>
            </w:r>
          </w:p>
        </w:tc>
        <w:tc>
          <w:tcPr>
            <w:tcW w:w="659"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b w:val="0"/>
                <w:bCs/>
                <w:color w:val="333333"/>
                <w:kern w:val="0"/>
                <w:sz w:val="24"/>
                <w:lang w:val="en-US" w:eastAsia="zh-CN"/>
              </w:rPr>
            </w:pPr>
          </w:p>
        </w:tc>
        <w:tc>
          <w:tcPr>
            <w:tcW w:w="548"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b w:val="0"/>
                <w:bCs/>
                <w:color w:val="333333"/>
                <w:kern w:val="0"/>
                <w:sz w:val="24"/>
                <w:szCs w:val="24"/>
                <w:lang w:val="en-US" w:eastAsia="zh-CN" w:bidi="ar-SA"/>
              </w:rPr>
            </w:pPr>
            <w:r>
              <w:rPr>
                <w:rFonts w:hint="eastAsia" w:ascii="宋体" w:hAnsi="宋体" w:cs="宋体"/>
                <w:b w:val="0"/>
                <w:bCs/>
                <w:color w:val="333333"/>
                <w:kern w:val="0"/>
                <w:sz w:val="24"/>
                <w:lang w:val="en-US" w:eastAsia="zh-CN"/>
              </w:rPr>
              <w:t>国家级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rPr>
                <w:rFonts w:hint="eastAsia" w:ascii="宋体" w:hAnsi="宋体" w:eastAsia="宋体" w:cs="宋体"/>
                <w:b w:val="0"/>
                <w:bCs/>
                <w:color w:val="333333"/>
                <w:kern w:val="0"/>
                <w:sz w:val="24"/>
                <w:lang w:val="en-US" w:eastAsia="zh-CN"/>
              </w:rPr>
            </w:pPr>
            <w:r>
              <w:rPr>
                <w:rFonts w:hint="eastAsia" w:ascii="宋体" w:hAnsi="宋体" w:cs="宋体"/>
                <w:b w:val="0"/>
                <w:bCs/>
                <w:color w:val="333333"/>
                <w:kern w:val="0"/>
                <w:sz w:val="24"/>
                <w:lang w:val="en-US" w:eastAsia="zh-CN"/>
              </w:rPr>
              <w:t>示例</w:t>
            </w: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b w:val="0"/>
                <w:bCs/>
                <w:color w:val="333333"/>
                <w:kern w:val="0"/>
                <w:sz w:val="24"/>
                <w:lang w:val="en-US" w:eastAsia="zh-CN"/>
              </w:rPr>
            </w:pPr>
            <w:r>
              <w:rPr>
                <w:rFonts w:hint="eastAsia" w:ascii="宋体" w:hAnsi="宋体" w:cs="宋体"/>
                <w:b w:val="0"/>
                <w:bCs/>
                <w:color w:val="333333"/>
                <w:kern w:val="0"/>
                <w:sz w:val="24"/>
                <w:lang w:val="en-US" w:eastAsia="zh-CN"/>
              </w:rPr>
              <w:t>张三</w:t>
            </w:r>
          </w:p>
        </w:tc>
        <w:tc>
          <w:tcPr>
            <w:tcW w:w="209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default" w:ascii="宋体" w:hAnsi="宋体" w:eastAsia="宋体" w:cs="宋体"/>
                <w:b w:val="0"/>
                <w:bCs/>
                <w:color w:val="333333"/>
                <w:kern w:val="0"/>
                <w:sz w:val="24"/>
                <w:lang w:val="en-US" w:eastAsia="zh-CN"/>
              </w:rPr>
            </w:pPr>
            <w:r>
              <w:rPr>
                <w:rFonts w:hint="eastAsia" w:ascii="宋体" w:hAnsi="宋体" w:cs="宋体"/>
                <w:b w:val="0"/>
                <w:bCs/>
                <w:color w:val="333333"/>
                <w:kern w:val="0"/>
                <w:sz w:val="24"/>
                <w:lang w:val="en-US" w:eastAsia="zh-CN"/>
              </w:rPr>
              <w:t>省教育规划课题立项（XX项目）</w:t>
            </w:r>
          </w:p>
        </w:tc>
        <w:tc>
          <w:tcPr>
            <w:tcW w:w="659"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b w:val="0"/>
                <w:bCs/>
                <w:color w:val="333333"/>
                <w:kern w:val="0"/>
                <w:sz w:val="24"/>
                <w:lang w:val="en-US" w:eastAsia="zh-CN"/>
              </w:rPr>
            </w:pPr>
          </w:p>
        </w:tc>
        <w:tc>
          <w:tcPr>
            <w:tcW w:w="548"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b w:val="0"/>
                <w:bCs/>
                <w:color w:val="333333"/>
                <w:kern w:val="0"/>
                <w:sz w:val="24"/>
                <w:szCs w:val="24"/>
                <w:lang w:val="en-US" w:eastAsia="zh-CN" w:bidi="ar-SA"/>
              </w:rPr>
            </w:pPr>
            <w:r>
              <w:rPr>
                <w:rFonts w:hint="eastAsia" w:ascii="宋体" w:hAnsi="宋体" w:cs="宋体"/>
                <w:b w:val="0"/>
                <w:bCs/>
                <w:color w:val="333333"/>
                <w:kern w:val="0"/>
                <w:sz w:val="24"/>
                <w:lang w:val="en-US" w:eastAsia="zh-CN"/>
              </w:rPr>
              <w:t>省级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rPr>
                <w:rFonts w:hint="default" w:ascii="宋体" w:hAnsi="宋体" w:eastAsia="宋体" w:cs="宋体"/>
                <w:b w:val="0"/>
                <w:bCs/>
                <w:color w:val="333333"/>
                <w:kern w:val="0"/>
                <w:sz w:val="24"/>
                <w:lang w:val="en-US" w:eastAsia="zh-CN"/>
              </w:rPr>
            </w:pPr>
            <w:r>
              <w:rPr>
                <w:rFonts w:hint="eastAsia" w:ascii="宋体" w:hAnsi="宋体" w:cs="宋体"/>
                <w:b w:val="0"/>
                <w:bCs/>
                <w:color w:val="333333"/>
                <w:kern w:val="0"/>
                <w:sz w:val="24"/>
                <w:lang w:val="en-US" w:eastAsia="zh-CN"/>
              </w:rPr>
              <w:t>...</w:t>
            </w: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b w:val="0"/>
                <w:bCs/>
                <w:color w:val="333333"/>
                <w:kern w:val="0"/>
                <w:sz w:val="24"/>
                <w:lang w:val="en-US" w:eastAsia="zh-CN"/>
              </w:rPr>
            </w:pPr>
          </w:p>
        </w:tc>
        <w:tc>
          <w:tcPr>
            <w:tcW w:w="209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b w:val="0"/>
                <w:bCs/>
                <w:color w:val="333333"/>
                <w:kern w:val="0"/>
                <w:sz w:val="24"/>
                <w:lang w:val="en-US" w:eastAsia="zh-CN"/>
              </w:rPr>
            </w:pPr>
          </w:p>
        </w:tc>
        <w:tc>
          <w:tcPr>
            <w:tcW w:w="659"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val="0"/>
                <w:bCs/>
                <w:color w:val="333333"/>
                <w:kern w:val="0"/>
                <w:sz w:val="24"/>
              </w:rPr>
            </w:pPr>
          </w:p>
        </w:tc>
        <w:tc>
          <w:tcPr>
            <w:tcW w:w="548"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b w:val="0"/>
                <w:bCs/>
                <w:color w:val="333333"/>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rPr>
                <w:rFonts w:hint="eastAsia" w:ascii="宋体" w:hAnsi="宋体" w:eastAsia="宋体" w:cs="宋体"/>
                <w:b w:val="0"/>
                <w:bCs/>
                <w:color w:val="333333"/>
                <w:kern w:val="0"/>
                <w:sz w:val="24"/>
                <w:lang w:val="en-US" w:eastAsia="zh-CN"/>
              </w:rPr>
            </w:pP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b w:val="0"/>
                <w:bCs/>
                <w:color w:val="333333"/>
                <w:kern w:val="0"/>
                <w:sz w:val="24"/>
                <w:lang w:val="en-US" w:eastAsia="zh-CN"/>
              </w:rPr>
            </w:pPr>
          </w:p>
        </w:tc>
        <w:tc>
          <w:tcPr>
            <w:tcW w:w="209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eastAsia="宋体" w:cs="宋体"/>
                <w:b w:val="0"/>
                <w:bCs/>
                <w:color w:val="333333"/>
                <w:kern w:val="0"/>
                <w:sz w:val="24"/>
                <w:lang w:val="en-US" w:eastAsia="zh-CN"/>
              </w:rPr>
            </w:pPr>
          </w:p>
        </w:tc>
        <w:tc>
          <w:tcPr>
            <w:tcW w:w="659"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ascii="宋体" w:hAnsi="宋体" w:cs="宋体"/>
                <w:b w:val="0"/>
                <w:bCs/>
                <w:color w:val="333333"/>
                <w:kern w:val="0"/>
                <w:sz w:val="24"/>
              </w:rPr>
            </w:pPr>
          </w:p>
        </w:tc>
        <w:tc>
          <w:tcPr>
            <w:tcW w:w="548" w:type="pct"/>
            <w:tcBorders>
              <w:top w:val="single" w:color="auto" w:sz="4" w:space="0"/>
              <w:left w:val="single" w:color="auto" w:sz="4" w:space="0"/>
              <w:bottom w:val="single" w:color="auto" w:sz="4" w:space="0"/>
              <w:right w:val="single" w:color="auto" w:sz="4" w:space="0"/>
            </w:tcBorders>
            <w:vAlign w:val="center"/>
          </w:tcPr>
          <w:p>
            <w:pPr>
              <w:widowControl/>
              <w:spacing w:line="360" w:lineRule="auto"/>
              <w:jc w:val="center"/>
              <w:rPr>
                <w:rFonts w:hint="eastAsia" w:ascii="宋体" w:hAnsi="宋体" w:eastAsia="宋体" w:cs="宋体"/>
                <w:b w:val="0"/>
                <w:bCs/>
                <w:color w:val="333333"/>
                <w:kern w:val="0"/>
                <w:sz w:val="24"/>
                <w:szCs w:val="24"/>
                <w:lang w:val="en-US" w:eastAsia="zh-CN" w:bidi="ar-SA"/>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781"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rPr>
                <w:rFonts w:hint="default" w:ascii="宋体" w:hAnsi="宋体" w:cs="宋体"/>
                <w:b w:val="0"/>
                <w:bCs/>
                <w:color w:val="333333"/>
                <w:kern w:val="0"/>
                <w:sz w:val="24"/>
                <w:lang w:val="en-US" w:eastAsia="zh-CN"/>
              </w:rPr>
            </w:pPr>
          </w:p>
        </w:tc>
        <w:tc>
          <w:tcPr>
            <w:tcW w:w="920" w:type="pct"/>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eastAsia" w:ascii="宋体" w:hAnsi="宋体" w:cs="宋体"/>
                <w:b w:val="0"/>
                <w:bCs/>
                <w:color w:val="333333"/>
                <w:kern w:val="0"/>
                <w:sz w:val="24"/>
                <w:lang w:val="en-US" w:eastAsia="zh-CN"/>
              </w:rPr>
            </w:pPr>
          </w:p>
        </w:tc>
        <w:tc>
          <w:tcPr>
            <w:tcW w:w="2090" w:type="pct"/>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center"/>
              <w:rPr>
                <w:rFonts w:hint="default" w:ascii="宋体" w:hAnsi="宋体" w:eastAsia="宋体" w:cs="宋体"/>
                <w:b w:val="0"/>
                <w:bCs/>
                <w:color w:val="333333"/>
                <w:kern w:val="0"/>
                <w:sz w:val="24"/>
                <w:lang w:val="en-US" w:eastAsia="zh-CN"/>
              </w:rPr>
            </w:pPr>
          </w:p>
        </w:tc>
        <w:tc>
          <w:tcPr>
            <w:tcW w:w="659" w:type="pct"/>
            <w:tcBorders>
              <w:top w:val="single" w:color="auto" w:sz="4" w:space="0"/>
              <w:left w:val="single" w:color="auto" w:sz="4" w:space="0"/>
              <w:bottom w:val="single" w:color="auto" w:sz="4" w:space="0"/>
              <w:right w:val="single" w:color="auto" w:sz="4" w:space="0"/>
            </w:tcBorders>
            <w:vAlign w:val="top"/>
          </w:tcPr>
          <w:p>
            <w:pPr>
              <w:widowControl/>
              <w:spacing w:line="360" w:lineRule="auto"/>
              <w:jc w:val="center"/>
              <w:rPr>
                <w:rFonts w:ascii="宋体" w:hAnsi="宋体" w:cs="宋体"/>
                <w:b w:val="0"/>
                <w:bCs/>
                <w:color w:val="333333"/>
                <w:kern w:val="0"/>
                <w:sz w:val="24"/>
              </w:rPr>
            </w:pPr>
          </w:p>
        </w:tc>
        <w:tc>
          <w:tcPr>
            <w:tcW w:w="548" w:type="pct"/>
            <w:tcBorders>
              <w:top w:val="single" w:color="auto" w:sz="4" w:space="0"/>
              <w:left w:val="single" w:color="auto" w:sz="4" w:space="0"/>
              <w:bottom w:val="single" w:color="auto" w:sz="4" w:space="0"/>
              <w:right w:val="single" w:color="auto" w:sz="4" w:space="0"/>
            </w:tcBorders>
            <w:vAlign w:val="top"/>
          </w:tcPr>
          <w:p>
            <w:pPr>
              <w:widowControl/>
              <w:spacing w:line="360" w:lineRule="auto"/>
              <w:jc w:val="center"/>
              <w:rPr>
                <w:rFonts w:ascii="宋体" w:hAnsi="宋体" w:cs="宋体"/>
                <w:b w:val="0"/>
                <w:bCs/>
                <w:color w:val="333333"/>
                <w:kern w:val="0"/>
                <w:sz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9"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vAlign w:val="center"/>
          </w:tcPr>
          <w:p>
            <w:pPr>
              <w:widowControl/>
              <w:spacing w:line="360" w:lineRule="auto"/>
              <w:jc w:val="left"/>
              <w:rPr>
                <w:rFonts w:ascii="宋体" w:hAnsi="宋体" w:cs="宋体"/>
                <w:b w:val="0"/>
                <w:bCs/>
                <w:color w:val="333333"/>
                <w:kern w:val="0"/>
                <w:sz w:val="22"/>
                <w:szCs w:val="22"/>
              </w:rPr>
            </w:pPr>
            <w:r>
              <w:rPr>
                <w:rFonts w:hint="eastAsia" w:ascii="宋体" w:hAnsi="宋体" w:cs="宋体"/>
                <w:b w:val="0"/>
                <w:bCs/>
                <w:color w:val="333333"/>
                <w:kern w:val="0"/>
                <w:sz w:val="22"/>
                <w:szCs w:val="22"/>
                <w:lang w:val="en-US" w:eastAsia="zh-CN"/>
              </w:rPr>
              <w:t>备注：请如实填写典型成果。填报虚假成果，一经查实，基层教学组织所在学院连续三年不得参与各级各类优秀基层教学组织评选。</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0112"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center"/>
              <w:rPr>
                <w:rFonts w:hint="eastAsia" w:ascii="宋体" w:hAnsi="宋体" w:eastAsia="宋体" w:cs="宋体"/>
                <w:b/>
                <w:color w:val="333333"/>
                <w:kern w:val="0"/>
                <w:sz w:val="28"/>
                <w:lang w:val="en-US" w:eastAsia="zh-CN"/>
              </w:rPr>
            </w:pPr>
            <w:r>
              <w:rPr>
                <w:rFonts w:hint="eastAsia" w:ascii="宋体" w:hAnsi="宋体" w:cs="宋体"/>
                <w:b/>
                <w:color w:val="333333"/>
                <w:kern w:val="0"/>
                <w:sz w:val="28"/>
                <w:lang w:val="en-US" w:eastAsia="zh-CN"/>
              </w:rPr>
              <w:t>三、</w:t>
            </w:r>
            <w:r>
              <w:rPr>
                <w:rFonts w:hint="eastAsia" w:ascii="宋体" w:hAnsi="宋体" w:cs="宋体"/>
                <w:b/>
                <w:color w:val="333333"/>
                <w:kern w:val="0"/>
                <w:sz w:val="28"/>
              </w:rPr>
              <w:t>基层教学组织年度工作</w:t>
            </w:r>
            <w:r>
              <w:rPr>
                <w:rFonts w:hint="eastAsia" w:ascii="宋体" w:hAnsi="宋体" w:cs="宋体"/>
                <w:b/>
                <w:color w:val="333333"/>
                <w:kern w:val="0"/>
                <w:sz w:val="28"/>
                <w:lang w:val="en-US" w:eastAsia="zh-CN"/>
              </w:rPr>
              <w:t>亮点</w:t>
            </w:r>
          </w:p>
          <w:p>
            <w:pPr>
              <w:widowControl/>
              <w:spacing w:line="360" w:lineRule="auto"/>
              <w:rPr>
                <w:rFonts w:ascii="宋体" w:hAnsi="宋体" w:cs="宋体"/>
                <w:bCs/>
                <w:color w:val="333333"/>
                <w:kern w:val="0"/>
                <w:sz w:val="24"/>
                <w:szCs w:val="22"/>
              </w:rPr>
            </w:pPr>
            <w:r>
              <w:rPr>
                <w:rFonts w:hint="eastAsia" w:ascii="宋体" w:hAnsi="宋体" w:cs="宋体"/>
                <w:bCs/>
                <w:color w:val="333333"/>
                <w:kern w:val="0"/>
                <w:sz w:val="24"/>
                <w:szCs w:val="22"/>
              </w:rPr>
              <w:t>（总结本年度在基层教学组织工作的的</w:t>
            </w:r>
            <w:r>
              <w:rPr>
                <w:rFonts w:hint="eastAsia" w:ascii="宋体" w:hAnsi="宋体" w:cs="宋体"/>
                <w:bCs/>
                <w:color w:val="333333"/>
                <w:kern w:val="0"/>
                <w:sz w:val="24"/>
                <w:szCs w:val="22"/>
                <w:u w:val="single"/>
              </w:rPr>
              <w:t>突出成绩</w:t>
            </w:r>
            <w:r>
              <w:rPr>
                <w:rFonts w:hint="eastAsia" w:ascii="宋体" w:hAnsi="宋体" w:cs="宋体"/>
                <w:bCs/>
                <w:color w:val="333333"/>
                <w:kern w:val="0"/>
                <w:sz w:val="24"/>
                <w:szCs w:val="22"/>
              </w:rPr>
              <w:t>，分享</w:t>
            </w:r>
            <w:r>
              <w:rPr>
                <w:rFonts w:hint="eastAsia" w:ascii="宋体" w:hAnsi="宋体" w:cs="宋体"/>
                <w:bCs/>
                <w:color w:val="333333"/>
                <w:kern w:val="0"/>
                <w:sz w:val="24"/>
                <w:szCs w:val="22"/>
                <w:u w:val="single"/>
              </w:rPr>
              <w:t>关键案例</w:t>
            </w:r>
            <w:r>
              <w:rPr>
                <w:rFonts w:hint="eastAsia" w:ascii="宋体" w:hAnsi="宋体" w:cs="宋体"/>
                <w:bCs/>
                <w:color w:val="333333"/>
                <w:kern w:val="0"/>
                <w:sz w:val="24"/>
                <w:szCs w:val="22"/>
                <w:lang w:eastAsia="zh-CN"/>
              </w:rPr>
              <w:t>。</w:t>
            </w:r>
            <w:r>
              <w:rPr>
                <w:rFonts w:hint="eastAsia" w:ascii="宋体" w:hAnsi="宋体" w:cs="宋体"/>
                <w:bCs/>
                <w:color w:val="333333"/>
                <w:kern w:val="0"/>
                <w:sz w:val="24"/>
                <w:szCs w:val="22"/>
                <w:lang w:val="en-US" w:eastAsia="zh-CN"/>
              </w:rPr>
              <w:t>简明扼要，不要求面面俱到，不超过</w:t>
            </w:r>
            <w:r>
              <w:rPr>
                <w:rFonts w:hint="eastAsia" w:ascii="宋体" w:hAnsi="宋体" w:cs="宋体"/>
                <w:bCs/>
                <w:color w:val="333333"/>
                <w:kern w:val="0"/>
                <w:sz w:val="24"/>
                <w:szCs w:val="22"/>
              </w:rPr>
              <w:t>1</w:t>
            </w:r>
            <w:r>
              <w:rPr>
                <w:rFonts w:hint="eastAsia" w:ascii="宋体" w:hAnsi="宋体" w:cs="宋体"/>
                <w:bCs/>
                <w:color w:val="333333"/>
                <w:kern w:val="0"/>
                <w:sz w:val="24"/>
                <w:szCs w:val="22"/>
                <w:lang w:val="en-US" w:eastAsia="zh-CN"/>
              </w:rPr>
              <w:t>0</w:t>
            </w:r>
            <w:r>
              <w:rPr>
                <w:rFonts w:ascii="宋体" w:hAnsi="宋体" w:cs="宋体"/>
                <w:bCs/>
                <w:color w:val="333333"/>
                <w:kern w:val="0"/>
                <w:sz w:val="24"/>
                <w:szCs w:val="22"/>
              </w:rPr>
              <w:t>00</w:t>
            </w:r>
            <w:r>
              <w:rPr>
                <w:rFonts w:hint="eastAsia" w:ascii="宋体" w:hAnsi="宋体" w:cs="宋体"/>
                <w:bCs/>
                <w:color w:val="333333"/>
                <w:kern w:val="0"/>
                <w:sz w:val="24"/>
                <w:szCs w:val="22"/>
              </w:rPr>
              <w:t>字</w:t>
            </w:r>
            <w:r>
              <w:rPr>
                <w:rFonts w:hint="eastAsia" w:ascii="宋体" w:hAnsi="宋体" w:cs="宋体"/>
                <w:bCs/>
                <w:color w:val="333333"/>
                <w:kern w:val="0"/>
                <w:sz w:val="24"/>
                <w:szCs w:val="22"/>
                <w:lang w:eastAsia="zh-CN"/>
              </w:rPr>
              <w:t>。</w:t>
            </w:r>
            <w:r>
              <w:rPr>
                <w:rFonts w:hint="eastAsia" w:ascii="宋体" w:hAnsi="宋体" w:cs="宋体"/>
                <w:bCs/>
                <w:color w:val="333333"/>
                <w:kern w:val="0"/>
                <w:sz w:val="24"/>
                <w:szCs w:val="22"/>
              </w:rPr>
              <w:t>）</w:t>
            </w: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rPr>
                <w:rFonts w:ascii="宋体" w:hAnsi="宋体" w:cs="宋体"/>
                <w:bCs/>
                <w:color w:val="333333"/>
                <w:kern w:val="0"/>
                <w:sz w:val="22"/>
              </w:rPr>
            </w:pPr>
          </w:p>
          <w:p>
            <w:pPr>
              <w:widowControl/>
              <w:spacing w:line="360" w:lineRule="auto"/>
              <w:jc w:val="center"/>
              <w:rPr>
                <w:rFonts w:hint="eastAsia" w:ascii="宋体" w:hAnsi="宋体" w:cs="宋体"/>
                <w:bCs/>
                <w:color w:val="333333"/>
                <w:kern w:val="0"/>
                <w:sz w:val="24"/>
              </w:rPr>
            </w:pPr>
            <w:r>
              <w:rPr>
                <w:rFonts w:hint="eastAsia" w:ascii="宋体" w:hAnsi="宋体" w:cs="宋体"/>
                <w:bCs/>
                <w:color w:val="333333"/>
                <w:kern w:val="0"/>
                <w:sz w:val="24"/>
                <w:lang w:val="en-US" w:eastAsia="zh-CN"/>
              </w:rPr>
              <w:t xml:space="preserve">   基层教学组织</w:t>
            </w:r>
            <w:r>
              <w:rPr>
                <w:rFonts w:hint="eastAsia" w:ascii="宋体" w:hAnsi="宋体" w:cs="宋体"/>
                <w:bCs/>
                <w:color w:val="333333"/>
                <w:kern w:val="0"/>
                <w:sz w:val="24"/>
              </w:rPr>
              <w:t xml:space="preserve">负责人签名： </w:t>
            </w:r>
          </w:p>
          <w:p>
            <w:pPr>
              <w:widowControl/>
              <w:spacing w:line="360" w:lineRule="auto"/>
              <w:jc w:val="center"/>
              <w:rPr>
                <w:rFonts w:ascii="宋体" w:hAnsi="宋体" w:cs="宋体"/>
                <w:b/>
                <w:color w:val="333333"/>
                <w:kern w:val="0"/>
                <w:sz w:val="24"/>
              </w:rPr>
            </w:pPr>
            <w:r>
              <w:rPr>
                <w:rFonts w:ascii="宋体" w:hAnsi="宋体" w:cs="宋体"/>
                <w:bCs/>
                <w:color w:val="333333"/>
                <w:kern w:val="0"/>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center"/>
              <w:rPr>
                <w:rFonts w:hint="default" w:ascii="宋体" w:hAnsi="宋体" w:eastAsia="宋体" w:cs="宋体"/>
                <w:bCs/>
                <w:color w:val="333333"/>
                <w:kern w:val="0"/>
                <w:sz w:val="24"/>
                <w:lang w:val="en-US" w:eastAsia="zh-CN"/>
              </w:rPr>
            </w:pPr>
            <w:r>
              <w:rPr>
                <w:rFonts w:hint="eastAsia" w:ascii="宋体" w:hAnsi="宋体" w:cs="宋体"/>
                <w:b/>
                <w:color w:val="333333"/>
                <w:kern w:val="0"/>
                <w:sz w:val="28"/>
                <w:lang w:val="en-US" w:eastAsia="zh-CN"/>
              </w:rPr>
              <w:t>四、所在单位意见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210"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center"/>
              <w:rPr>
                <w:rFonts w:hint="eastAsia" w:ascii="宋体" w:hAnsi="宋体" w:cs="宋体"/>
                <w:bCs/>
                <w:color w:val="333333"/>
                <w:kern w:val="0"/>
                <w:sz w:val="24"/>
              </w:rPr>
            </w:pPr>
          </w:p>
          <w:p>
            <w:pPr>
              <w:widowControl/>
              <w:spacing w:line="360" w:lineRule="auto"/>
              <w:jc w:val="center"/>
              <w:rPr>
                <w:rFonts w:hint="eastAsia" w:ascii="宋体" w:hAnsi="宋体" w:cs="宋体"/>
                <w:bCs/>
                <w:color w:val="333333"/>
                <w:kern w:val="0"/>
                <w:sz w:val="24"/>
              </w:rPr>
            </w:pPr>
          </w:p>
          <w:p>
            <w:pPr>
              <w:widowControl/>
              <w:spacing w:line="360" w:lineRule="auto"/>
              <w:jc w:val="both"/>
              <w:rPr>
                <w:rFonts w:hint="eastAsia" w:ascii="宋体" w:hAnsi="宋体" w:cs="宋体"/>
                <w:bCs/>
                <w:color w:val="333333"/>
                <w:kern w:val="0"/>
                <w:sz w:val="24"/>
              </w:rPr>
            </w:pPr>
          </w:p>
          <w:p>
            <w:pPr>
              <w:widowControl/>
              <w:spacing w:line="360" w:lineRule="auto"/>
              <w:jc w:val="center"/>
              <w:rPr>
                <w:rFonts w:hint="eastAsia" w:ascii="宋体" w:hAnsi="宋体" w:cs="宋体"/>
                <w:bCs/>
                <w:color w:val="333333"/>
                <w:kern w:val="0"/>
                <w:sz w:val="24"/>
              </w:rPr>
            </w:pPr>
          </w:p>
          <w:p>
            <w:pPr>
              <w:widowControl/>
              <w:spacing w:line="360" w:lineRule="auto"/>
              <w:jc w:val="center"/>
              <w:rPr>
                <w:rFonts w:hint="eastAsia" w:ascii="宋体" w:hAnsi="宋体" w:cs="宋体"/>
                <w:bCs/>
                <w:color w:val="333333"/>
                <w:kern w:val="0"/>
                <w:sz w:val="24"/>
                <w:lang w:val="en-US" w:eastAsia="zh-CN"/>
              </w:rPr>
            </w:pPr>
            <w:r>
              <w:rPr>
                <w:rFonts w:hint="eastAsia" w:ascii="宋体" w:hAnsi="宋体" w:cs="宋体"/>
                <w:bCs/>
                <w:color w:val="333333"/>
                <w:kern w:val="0"/>
                <w:sz w:val="24"/>
                <w:lang w:val="en-US" w:eastAsia="zh-CN"/>
              </w:rPr>
              <w:t xml:space="preserve">           </w:t>
            </w:r>
          </w:p>
          <w:p>
            <w:pPr>
              <w:widowControl/>
              <w:spacing w:line="360" w:lineRule="auto"/>
              <w:jc w:val="center"/>
              <w:rPr>
                <w:rFonts w:hint="eastAsia" w:ascii="宋体" w:hAnsi="宋体" w:cs="宋体"/>
                <w:bCs/>
                <w:color w:val="333333"/>
                <w:kern w:val="0"/>
                <w:sz w:val="24"/>
                <w:lang w:val="en-US" w:eastAsia="zh-CN"/>
              </w:rPr>
            </w:pPr>
          </w:p>
          <w:p>
            <w:pPr>
              <w:widowControl/>
              <w:spacing w:line="360" w:lineRule="auto"/>
              <w:jc w:val="center"/>
              <w:rPr>
                <w:rFonts w:hint="eastAsia" w:ascii="宋体" w:hAnsi="宋体" w:cs="宋体"/>
                <w:bCs/>
                <w:color w:val="333333"/>
                <w:kern w:val="0"/>
                <w:sz w:val="24"/>
              </w:rPr>
            </w:pPr>
            <w:r>
              <w:rPr>
                <w:rFonts w:hint="eastAsia" w:ascii="宋体" w:hAnsi="宋体" w:cs="宋体"/>
                <w:bCs/>
                <w:color w:val="333333"/>
                <w:kern w:val="0"/>
                <w:sz w:val="24"/>
                <w:lang w:val="en-US" w:eastAsia="zh-CN"/>
              </w:rPr>
              <w:t xml:space="preserve">            单位</w:t>
            </w:r>
            <w:r>
              <w:rPr>
                <w:rFonts w:hint="eastAsia" w:ascii="宋体" w:hAnsi="宋体" w:cs="宋体"/>
                <w:bCs/>
                <w:color w:val="333333"/>
                <w:kern w:val="0"/>
                <w:sz w:val="24"/>
              </w:rPr>
              <w:t xml:space="preserve">负责人签名： </w:t>
            </w:r>
          </w:p>
          <w:p>
            <w:pPr>
              <w:widowControl/>
              <w:spacing w:line="360" w:lineRule="auto"/>
              <w:jc w:val="center"/>
              <w:rPr>
                <w:rFonts w:hint="eastAsia" w:ascii="宋体" w:hAnsi="宋体" w:cs="宋体"/>
                <w:b/>
                <w:color w:val="333333"/>
                <w:kern w:val="0"/>
                <w:sz w:val="28"/>
                <w:lang w:val="en-US" w:eastAsia="zh-CN"/>
              </w:rPr>
            </w:pPr>
            <w:r>
              <w:rPr>
                <w:rFonts w:ascii="宋体" w:hAnsi="宋体" w:cs="宋体"/>
                <w:bCs/>
                <w:color w:val="333333"/>
                <w:kern w:val="0"/>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center"/>
              <w:rPr>
                <w:rFonts w:hint="eastAsia" w:ascii="宋体" w:hAnsi="宋体" w:cs="宋体"/>
                <w:bCs/>
                <w:color w:val="333333"/>
                <w:kern w:val="0"/>
                <w:sz w:val="24"/>
                <w:lang w:val="en-US" w:eastAsia="zh-CN"/>
              </w:rPr>
            </w:pPr>
            <w:r>
              <w:rPr>
                <w:rFonts w:hint="eastAsia" w:ascii="宋体" w:hAnsi="宋体" w:cs="宋体"/>
                <w:b/>
                <w:color w:val="333333"/>
                <w:kern w:val="0"/>
                <w:sz w:val="28"/>
                <w:lang w:val="en-US" w:eastAsia="zh-CN"/>
              </w:rPr>
              <w:t>五、专家评审意见</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256"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center"/>
              <w:rPr>
                <w:rFonts w:hint="eastAsia" w:ascii="宋体" w:hAnsi="宋体" w:cs="宋体"/>
                <w:bCs/>
                <w:color w:val="333333"/>
                <w:kern w:val="0"/>
                <w:sz w:val="24"/>
                <w:lang w:val="en-US" w:eastAsia="zh-CN"/>
              </w:rPr>
            </w:pPr>
            <w:r>
              <w:rPr>
                <w:rFonts w:hint="eastAsia" w:ascii="宋体" w:hAnsi="宋体" w:cs="宋体"/>
                <w:bCs/>
                <w:color w:val="333333"/>
                <w:kern w:val="0"/>
                <w:sz w:val="24"/>
                <w:lang w:val="en-US" w:eastAsia="zh-CN"/>
              </w:rPr>
              <w:t xml:space="preserve">  </w:t>
            </w:r>
          </w:p>
          <w:p>
            <w:pPr>
              <w:widowControl/>
              <w:spacing w:line="360" w:lineRule="auto"/>
              <w:jc w:val="center"/>
              <w:rPr>
                <w:rFonts w:hint="eastAsia" w:ascii="宋体" w:hAnsi="宋体" w:cs="宋体"/>
                <w:bCs/>
                <w:color w:val="333333"/>
                <w:kern w:val="0"/>
                <w:sz w:val="24"/>
                <w:lang w:val="en-US" w:eastAsia="zh-CN"/>
              </w:rPr>
            </w:pPr>
          </w:p>
          <w:p>
            <w:pPr>
              <w:widowControl/>
              <w:spacing w:line="360" w:lineRule="auto"/>
              <w:jc w:val="center"/>
              <w:rPr>
                <w:rFonts w:hint="eastAsia" w:ascii="宋体" w:hAnsi="宋体" w:cs="宋体"/>
                <w:bCs/>
                <w:color w:val="333333"/>
                <w:kern w:val="0"/>
                <w:sz w:val="24"/>
                <w:lang w:val="en-US" w:eastAsia="zh-CN"/>
              </w:rPr>
            </w:pPr>
          </w:p>
          <w:p>
            <w:pPr>
              <w:widowControl/>
              <w:spacing w:line="360" w:lineRule="auto"/>
              <w:jc w:val="center"/>
              <w:rPr>
                <w:rFonts w:hint="eastAsia" w:ascii="宋体" w:hAnsi="宋体" w:cs="宋体"/>
                <w:bCs/>
                <w:color w:val="333333"/>
                <w:kern w:val="0"/>
                <w:sz w:val="24"/>
                <w:lang w:val="en-US" w:eastAsia="zh-CN"/>
              </w:rPr>
            </w:pPr>
          </w:p>
          <w:p>
            <w:pPr>
              <w:widowControl/>
              <w:spacing w:line="360" w:lineRule="auto"/>
              <w:jc w:val="center"/>
              <w:rPr>
                <w:rFonts w:hint="eastAsia" w:ascii="宋体" w:hAnsi="宋体" w:cs="宋体"/>
                <w:bCs/>
                <w:color w:val="333333"/>
                <w:kern w:val="0"/>
                <w:sz w:val="24"/>
                <w:lang w:val="en-US" w:eastAsia="zh-CN"/>
              </w:rPr>
            </w:pPr>
          </w:p>
          <w:p>
            <w:pPr>
              <w:widowControl/>
              <w:spacing w:line="360" w:lineRule="auto"/>
              <w:jc w:val="center"/>
              <w:rPr>
                <w:rFonts w:hint="eastAsia" w:ascii="宋体" w:hAnsi="宋体" w:cs="宋体"/>
                <w:bCs/>
                <w:color w:val="333333"/>
                <w:kern w:val="0"/>
                <w:sz w:val="24"/>
                <w:lang w:val="en-US" w:eastAsia="zh-CN"/>
              </w:rPr>
            </w:pPr>
            <w:r>
              <w:rPr>
                <w:rFonts w:hint="eastAsia" w:ascii="宋体" w:hAnsi="宋体" w:cs="宋体"/>
                <w:bCs/>
                <w:color w:val="333333"/>
                <w:kern w:val="0"/>
                <w:sz w:val="24"/>
                <w:lang w:val="en-US" w:eastAsia="zh-CN"/>
              </w:rPr>
              <w:t xml:space="preserve">            </w:t>
            </w:r>
          </w:p>
          <w:p>
            <w:pPr>
              <w:widowControl/>
              <w:spacing w:line="360" w:lineRule="auto"/>
              <w:jc w:val="center"/>
              <w:rPr>
                <w:rFonts w:hint="eastAsia" w:ascii="宋体" w:hAnsi="宋体" w:cs="宋体"/>
                <w:bCs/>
                <w:color w:val="333333"/>
                <w:kern w:val="0"/>
                <w:sz w:val="24"/>
                <w:lang w:val="en-US" w:eastAsia="zh-CN"/>
              </w:rPr>
            </w:pPr>
          </w:p>
          <w:p>
            <w:pPr>
              <w:widowControl/>
              <w:spacing w:line="360" w:lineRule="auto"/>
              <w:jc w:val="center"/>
              <w:rPr>
                <w:rFonts w:hint="eastAsia" w:ascii="宋体" w:hAnsi="宋体" w:cs="宋体"/>
                <w:bCs/>
                <w:color w:val="333333"/>
                <w:kern w:val="0"/>
                <w:sz w:val="24"/>
              </w:rPr>
            </w:pPr>
            <w:r>
              <w:rPr>
                <w:rFonts w:hint="eastAsia" w:ascii="宋体" w:hAnsi="宋体" w:cs="宋体"/>
                <w:bCs/>
                <w:color w:val="333333"/>
                <w:kern w:val="0"/>
                <w:sz w:val="24"/>
                <w:lang w:val="en-US" w:eastAsia="zh-CN"/>
              </w:rPr>
              <w:t xml:space="preserve">            </w:t>
            </w:r>
            <w:r>
              <w:rPr>
                <w:rFonts w:hint="eastAsia" w:ascii="宋体" w:hAnsi="宋体" w:cs="宋体"/>
                <w:bCs/>
                <w:color w:val="333333"/>
                <w:kern w:val="0"/>
                <w:sz w:val="24"/>
              </w:rPr>
              <w:t xml:space="preserve"> </w:t>
            </w:r>
          </w:p>
          <w:p>
            <w:pPr>
              <w:widowControl/>
              <w:spacing w:line="360" w:lineRule="auto"/>
              <w:jc w:val="center"/>
              <w:rPr>
                <w:rFonts w:hint="eastAsia" w:ascii="宋体" w:hAnsi="宋体" w:cs="宋体"/>
                <w:bCs/>
                <w:color w:val="333333"/>
                <w:kern w:val="0"/>
                <w:sz w:val="24"/>
                <w:lang w:val="en-US" w:eastAsia="zh-CN"/>
              </w:rPr>
            </w:pPr>
            <w:r>
              <w:rPr>
                <w:rFonts w:ascii="宋体" w:hAnsi="宋体" w:cs="宋体"/>
                <w:bCs/>
                <w:color w:val="333333"/>
                <w:kern w:val="0"/>
                <w:sz w:val="24"/>
              </w:rPr>
              <w:t xml:space="preserve">   </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7" w:hRule="atLeast"/>
        </w:trPr>
        <w:tc>
          <w:tcPr>
            <w:tcW w:w="5000" w:type="pct"/>
            <w:gridSpan w:val="6"/>
            <w:tcBorders>
              <w:top w:val="single" w:color="auto" w:sz="4" w:space="0"/>
              <w:left w:val="single" w:color="auto" w:sz="4" w:space="0"/>
              <w:bottom w:val="single" w:color="auto" w:sz="4" w:space="0"/>
              <w:right w:val="single" w:color="auto" w:sz="4" w:space="0"/>
            </w:tcBorders>
            <w:shd w:val="clear" w:color="auto" w:fill="auto"/>
          </w:tcPr>
          <w:p>
            <w:pPr>
              <w:widowControl/>
              <w:spacing w:line="360" w:lineRule="auto"/>
              <w:jc w:val="center"/>
              <w:rPr>
                <w:rFonts w:hint="default" w:ascii="宋体" w:hAnsi="宋体" w:cs="宋体"/>
                <w:bCs/>
                <w:color w:val="333333"/>
                <w:kern w:val="0"/>
                <w:sz w:val="24"/>
                <w:lang w:val="en-US" w:eastAsia="zh-CN"/>
              </w:rPr>
            </w:pPr>
            <w:r>
              <w:rPr>
                <w:rFonts w:hint="eastAsia" w:ascii="宋体" w:hAnsi="宋体" w:cs="宋体"/>
                <w:b/>
                <w:color w:val="333333"/>
                <w:kern w:val="0"/>
                <w:sz w:val="28"/>
                <w:lang w:val="en-US" w:eastAsia="zh-CN"/>
              </w:rPr>
              <w:t>六、建议评审等级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362" w:hRule="atLeast"/>
        </w:trPr>
        <w:tc>
          <w:tcPr>
            <w:tcW w:w="5000" w:type="pct"/>
            <w:gridSpan w:val="6"/>
            <w:tcBorders>
              <w:top w:val="single" w:color="auto" w:sz="4" w:space="0"/>
              <w:left w:val="single" w:color="auto" w:sz="4" w:space="0"/>
              <w:right w:val="single" w:color="auto" w:sz="4" w:space="0"/>
            </w:tcBorders>
            <w:shd w:val="clear" w:color="auto" w:fill="auto"/>
          </w:tcPr>
          <w:p>
            <w:pPr>
              <w:widowControl/>
              <w:spacing w:line="360" w:lineRule="auto"/>
              <w:jc w:val="left"/>
              <w:rPr>
                <w:rFonts w:hint="eastAsia" w:ascii="宋体" w:hAnsi="宋体" w:cs="宋体"/>
                <w:bCs/>
                <w:color w:val="333333"/>
                <w:kern w:val="0"/>
                <w:sz w:val="24"/>
                <w:lang w:val="en-US" w:eastAsia="zh-CN"/>
              </w:rPr>
            </w:pPr>
            <w:r>
              <w:rPr>
                <w:rFonts w:hint="eastAsia" w:ascii="宋体" w:hAnsi="宋体" w:cs="宋体"/>
                <w:bCs/>
                <w:color w:val="333333"/>
                <w:kern w:val="0"/>
                <w:sz w:val="24"/>
                <w:lang w:val="en-US" w:eastAsia="zh-CN"/>
              </w:rPr>
              <w:t>（优秀/合格/不合格）</w:t>
            </w:r>
          </w:p>
          <w:p>
            <w:pPr>
              <w:widowControl/>
              <w:spacing w:line="360" w:lineRule="auto"/>
              <w:jc w:val="left"/>
              <w:rPr>
                <w:rFonts w:hint="eastAsia" w:ascii="宋体" w:hAnsi="宋体" w:cs="宋体"/>
                <w:bCs/>
                <w:color w:val="333333"/>
                <w:kern w:val="0"/>
                <w:sz w:val="24"/>
                <w:lang w:val="en-US" w:eastAsia="zh-CN"/>
              </w:rPr>
            </w:pPr>
          </w:p>
          <w:p>
            <w:pPr>
              <w:widowControl/>
              <w:spacing w:line="360" w:lineRule="auto"/>
              <w:jc w:val="left"/>
              <w:rPr>
                <w:rFonts w:hint="eastAsia" w:ascii="宋体" w:hAnsi="宋体" w:cs="宋体"/>
                <w:bCs/>
                <w:color w:val="333333"/>
                <w:kern w:val="0"/>
                <w:sz w:val="24"/>
                <w:lang w:val="en-US" w:eastAsia="zh-CN"/>
              </w:rPr>
            </w:pPr>
          </w:p>
          <w:p>
            <w:pPr>
              <w:widowControl/>
              <w:spacing w:line="360" w:lineRule="auto"/>
              <w:jc w:val="left"/>
              <w:rPr>
                <w:rFonts w:hint="eastAsia" w:ascii="宋体" w:hAnsi="宋体" w:cs="宋体"/>
                <w:bCs/>
                <w:color w:val="333333"/>
                <w:kern w:val="0"/>
                <w:sz w:val="24"/>
                <w:lang w:val="en-US" w:eastAsia="zh-CN"/>
              </w:rPr>
            </w:pPr>
          </w:p>
          <w:p>
            <w:pPr>
              <w:widowControl/>
              <w:spacing w:line="360" w:lineRule="auto"/>
              <w:ind w:firstLine="4560" w:firstLineChars="1900"/>
              <w:jc w:val="left"/>
              <w:rPr>
                <w:rFonts w:hint="eastAsia" w:ascii="宋体" w:hAnsi="宋体" w:cs="宋体"/>
                <w:bCs/>
                <w:color w:val="333333"/>
                <w:kern w:val="0"/>
                <w:sz w:val="24"/>
                <w:lang w:val="en-US" w:eastAsia="zh-CN"/>
              </w:rPr>
            </w:pPr>
          </w:p>
          <w:p>
            <w:pPr>
              <w:widowControl/>
              <w:spacing w:line="360" w:lineRule="auto"/>
              <w:ind w:firstLine="4560" w:firstLineChars="1900"/>
              <w:jc w:val="left"/>
              <w:rPr>
                <w:rFonts w:hint="default" w:ascii="宋体" w:hAnsi="宋体" w:cs="宋体"/>
                <w:bCs/>
                <w:color w:val="333333"/>
                <w:kern w:val="0"/>
                <w:sz w:val="24"/>
                <w:lang w:val="en-US" w:eastAsia="zh-CN"/>
              </w:rPr>
            </w:pPr>
            <w:bookmarkStart w:id="0" w:name="_GoBack"/>
            <w:bookmarkEnd w:id="0"/>
          </w:p>
        </w:tc>
      </w:tr>
    </w:tbl>
    <w:p>
      <w:pPr>
        <w:widowControl/>
        <w:jc w:val="left"/>
        <w:rPr>
          <w:rFonts w:ascii="宋体" w:hAnsi="宋体" w:cs="宋体"/>
          <w:color w:val="333333"/>
          <w:kern w:val="0"/>
          <w:sz w:val="24"/>
        </w:rPr>
      </w:pPr>
    </w:p>
    <w:sectPr>
      <w:headerReference r:id="rId3" w:type="default"/>
      <w:headerReference r:id="rId4" w:type="even"/>
      <w:pgSz w:w="11906" w:h="16838"/>
      <w:pgMar w:top="1440" w:right="1797" w:bottom="1440" w:left="1797" w:header="851" w:footer="992" w:gutter="0"/>
      <w:pgNumType w:start="0"/>
      <w:cols w:space="425"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00000000000000000"/>
    <w:charset w:val="86"/>
    <w:family w:val="auto"/>
    <w:pitch w:val="default"/>
    <w:sig w:usb0="A00002BF" w:usb1="184F6CFA" w:usb2="00000012"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E0CA348"/>
    <w:multiLevelType w:val="singleLevel"/>
    <w:tmpl w:val="4E0CA348"/>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mJiNTg0NGRjZTZkOGI4N2M5NzZmNDM5Mzc2YmQyNzgifQ=="/>
  </w:docVars>
  <w:rsids>
    <w:rsidRoot w:val="00460644"/>
    <w:rsid w:val="000837DF"/>
    <w:rsid w:val="000B2FDA"/>
    <w:rsid w:val="000D10F6"/>
    <w:rsid w:val="000D6442"/>
    <w:rsid w:val="00175B95"/>
    <w:rsid w:val="00272273"/>
    <w:rsid w:val="002746EB"/>
    <w:rsid w:val="002B19B5"/>
    <w:rsid w:val="00352996"/>
    <w:rsid w:val="00371B8B"/>
    <w:rsid w:val="003726A9"/>
    <w:rsid w:val="00375F1C"/>
    <w:rsid w:val="00395751"/>
    <w:rsid w:val="0040298F"/>
    <w:rsid w:val="00460644"/>
    <w:rsid w:val="00461357"/>
    <w:rsid w:val="005761EC"/>
    <w:rsid w:val="00593BDA"/>
    <w:rsid w:val="00600BDF"/>
    <w:rsid w:val="00625923"/>
    <w:rsid w:val="0064118A"/>
    <w:rsid w:val="00666537"/>
    <w:rsid w:val="00695138"/>
    <w:rsid w:val="006D73D2"/>
    <w:rsid w:val="006E46DF"/>
    <w:rsid w:val="00741634"/>
    <w:rsid w:val="007544B4"/>
    <w:rsid w:val="007D5242"/>
    <w:rsid w:val="007F569F"/>
    <w:rsid w:val="00804186"/>
    <w:rsid w:val="00804B34"/>
    <w:rsid w:val="008A2BE5"/>
    <w:rsid w:val="009647C4"/>
    <w:rsid w:val="00A82FF1"/>
    <w:rsid w:val="00A93B05"/>
    <w:rsid w:val="00A96E83"/>
    <w:rsid w:val="00AC559F"/>
    <w:rsid w:val="00B078F2"/>
    <w:rsid w:val="00B216E8"/>
    <w:rsid w:val="00BC24DA"/>
    <w:rsid w:val="00C9392E"/>
    <w:rsid w:val="00CC4E72"/>
    <w:rsid w:val="00CD31E8"/>
    <w:rsid w:val="00CF22E4"/>
    <w:rsid w:val="00D51D96"/>
    <w:rsid w:val="00D954C9"/>
    <w:rsid w:val="00E47D55"/>
    <w:rsid w:val="00E63D7C"/>
    <w:rsid w:val="00E860BB"/>
    <w:rsid w:val="00E914BF"/>
    <w:rsid w:val="00E934CA"/>
    <w:rsid w:val="00ED122E"/>
    <w:rsid w:val="00EE1A94"/>
    <w:rsid w:val="00F06891"/>
    <w:rsid w:val="00F32584"/>
    <w:rsid w:val="00F60E2E"/>
    <w:rsid w:val="00F70065"/>
    <w:rsid w:val="05805FE7"/>
    <w:rsid w:val="06F60E3F"/>
    <w:rsid w:val="0A25024F"/>
    <w:rsid w:val="1268467D"/>
    <w:rsid w:val="2B286130"/>
    <w:rsid w:val="32DF65BA"/>
    <w:rsid w:val="3862667F"/>
    <w:rsid w:val="3D150B33"/>
    <w:rsid w:val="406A1BF4"/>
    <w:rsid w:val="485F6737"/>
    <w:rsid w:val="51B15B29"/>
    <w:rsid w:val="5302709A"/>
    <w:rsid w:val="56153B31"/>
    <w:rsid w:val="5C2F5FC8"/>
    <w:rsid w:val="5D842525"/>
    <w:rsid w:val="60C43183"/>
    <w:rsid w:val="633F11E7"/>
    <w:rsid w:val="71F7433C"/>
    <w:rsid w:val="7AAB365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Title"/>
    <w:basedOn w:val="1"/>
    <w:next w:val="1"/>
    <w:link w:val="9"/>
    <w:qFormat/>
    <w:uiPriority w:val="10"/>
    <w:pPr>
      <w:spacing w:before="240" w:after="60"/>
      <w:jc w:val="center"/>
      <w:outlineLvl w:val="0"/>
    </w:pPr>
    <w:rPr>
      <w:rFonts w:eastAsiaTheme="majorEastAsia" w:cstheme="majorBidi"/>
      <w:b/>
      <w:bCs/>
      <w:sz w:val="32"/>
      <w:szCs w:val="32"/>
    </w:rPr>
  </w:style>
  <w:style w:type="character" w:customStyle="1" w:styleId="7">
    <w:name w:val="页眉 字符"/>
    <w:basedOn w:val="6"/>
    <w:link w:val="3"/>
    <w:qFormat/>
    <w:uiPriority w:val="0"/>
    <w:rPr>
      <w:sz w:val="18"/>
      <w:szCs w:val="18"/>
    </w:rPr>
  </w:style>
  <w:style w:type="character" w:customStyle="1" w:styleId="8">
    <w:name w:val="页脚 字符"/>
    <w:basedOn w:val="6"/>
    <w:link w:val="2"/>
    <w:qFormat/>
    <w:uiPriority w:val="99"/>
    <w:rPr>
      <w:sz w:val="18"/>
      <w:szCs w:val="18"/>
    </w:rPr>
  </w:style>
  <w:style w:type="character" w:customStyle="1" w:styleId="9">
    <w:name w:val="标题 字符"/>
    <w:basedOn w:val="6"/>
    <w:link w:val="4"/>
    <w:qFormat/>
    <w:uiPriority w:val="10"/>
    <w:rPr>
      <w:rFonts w:ascii="Times New Roman" w:hAnsi="Times New Roman" w:eastAsiaTheme="majorEastAsia" w:cstheme="majorBidi"/>
      <w:b/>
      <w:bCs/>
      <w:sz w:val="32"/>
      <w:szCs w:val="3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1D3FD0-33DB-4655-91EC-5A02F94AA3A4}">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2</Pages>
  <Words>43</Words>
  <Characters>251</Characters>
  <Lines>2</Lines>
  <Paragraphs>1</Paragraphs>
  <TotalTime>5</TotalTime>
  <ScaleCrop>false</ScaleCrop>
  <LinksUpToDate>false</LinksUpToDate>
  <CharactersWithSpaces>293</CharactersWithSpaces>
  <Application>WPS Office_11.1.0.12358_F1E327BC-269C-435d-A152-05C5408002CA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2021-10-25T03:28:00Z</dcterms:created>
  <dc:creator>舒昊</dc:creator>
  <cp:lastModifiedBy>曾菡</cp:lastModifiedBy>
  <cp:lastPrinted>2022-10-10T01:05:00Z</cp:lastPrinted>
  <dcterms:modified xsi:type="dcterms:W3CDTF">2022-10-12T00:49:05Z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AC178A216C2B450D99C66EFD8BE3F80F</vt:lpwstr>
  </property>
</Properties>
</file>